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BF" w:rsidRDefault="004F5E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3275965" cy="140716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140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69BF" w:rsidRDefault="004F5E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Ideas for useful links for trustee recruitment </w:t>
      </w:r>
    </w:p>
    <w:p w:rsidR="005C69BF" w:rsidRDefault="004F5E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3" w:lineRule="auto"/>
        <w:ind w:left="16" w:right="122" w:hanging="15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This is a list of ideas rather than a definitive list, and you should advertise in the places where the potential trustees you’d like to see your advert are </w:t>
      </w:r>
      <w:proofErr w:type="gramStart"/>
      <w:r>
        <w:rPr>
          <w:rFonts w:ascii="Calibri" w:eastAsia="Calibri" w:hAnsi="Calibri" w:cs="Calibri"/>
          <w:color w:val="000000"/>
          <w:highlight w:val="white"/>
        </w:rPr>
        <w:t xml:space="preserve">most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likely</w:t>
      </w:r>
      <w:proofErr w:type="gramEnd"/>
      <w:r>
        <w:rPr>
          <w:rFonts w:ascii="Calibri" w:eastAsia="Calibri" w:hAnsi="Calibri" w:cs="Calibri"/>
          <w:color w:val="000000"/>
          <w:highlight w:val="white"/>
        </w:rPr>
        <w:t xml:space="preserve"> to see it.</w:t>
      </w:r>
    </w:p>
    <w:tbl>
      <w:tblPr>
        <w:tblStyle w:val="a"/>
        <w:tblW w:w="10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8235"/>
      </w:tblGrid>
      <w:tr w:rsidR="005C69BF">
        <w:trPr>
          <w:trHeight w:val="1659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Fundraising </w:t>
            </w: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27" w:right="672" w:firstLine="10"/>
              <w:rPr>
                <w:rFonts w:ascii="Calibri" w:eastAsia="Calibri" w:hAnsi="Calibri" w:cs="Calibri"/>
                <w:color w:val="000000"/>
              </w:rPr>
            </w:pPr>
            <w:hyperlink r:id="rId5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 xml:space="preserve">National and regional fundraising networks and special interest </w:t>
              </w:r>
            </w:hyperlink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groups </w:t>
              </w:r>
            </w:hyperlink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line="240" w:lineRule="auto"/>
              <w:ind w:left="38"/>
              <w:rPr>
                <w:rFonts w:ascii="Calibri" w:eastAsia="Calibri" w:hAnsi="Calibri" w:cs="Calibri"/>
                <w:color w:val="000000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Fundraising Chat Facebook group</w:t>
              </w:r>
            </w:hyperlink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</w:t>
              </w:r>
            </w:hyperlink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0" w:lineRule="auto"/>
              <w:ind w:left="38"/>
              <w:rPr>
                <w:rFonts w:ascii="Calibri" w:eastAsia="Calibri" w:hAnsi="Calibri" w:cs="Calibri"/>
                <w:color w:val="000000"/>
                <w:highlight w:val="white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Black Fundraisers Network</w:t>
              </w:r>
            </w:hyperlink>
          </w:p>
        </w:tc>
      </w:tr>
      <w:tr w:rsidR="005C69BF">
        <w:trPr>
          <w:trHeight w:val="1401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Finance </w:t>
            </w: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954F72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ICAEW Volunteers </w:t>
              </w:r>
            </w:hyperlink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1" w:line="240" w:lineRule="auto"/>
              <w:ind w:left="38"/>
              <w:rPr>
                <w:rFonts w:ascii="Calibri" w:eastAsia="Calibri" w:hAnsi="Calibri" w:cs="Calibri"/>
                <w:color w:val="954F72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Honorar</w:t>
              </w:r>
            </w:hyperlink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y Treasurers</w:t>
              </w:r>
            </w:hyperlink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9" w:line="240" w:lineRule="auto"/>
              <w:ind w:left="38"/>
              <w:rPr>
                <w:rFonts w:ascii="Calibri" w:eastAsia="Calibri" w:hAnsi="Calibri" w:cs="Calibri"/>
                <w:color w:val="000000"/>
                <w:highlight w:val="white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Women in Banking and Finance</w:t>
              </w:r>
            </w:hyperlink>
          </w:p>
        </w:tc>
      </w:tr>
      <w:tr w:rsidR="005C69BF">
        <w:trPr>
          <w:trHeight w:val="1678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HR </w:t>
            </w: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36" w:right="680" w:firstLine="1"/>
              <w:rPr>
                <w:rFonts w:ascii="Calibri" w:eastAsia="Calibri" w:hAnsi="Calibri" w:cs="Calibri"/>
                <w:color w:val="000000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 xml:space="preserve">CIPD vacancy site, free for voluntary roles – select </w:t>
              </w:r>
            </w:hyperlink>
            <w:hyperlink r:id="rId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“volunteering” in the salary list</w:t>
              </w:r>
            </w:hyperlink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6" w:line="240" w:lineRule="auto"/>
              <w:ind w:left="38"/>
              <w:rPr>
                <w:rFonts w:ascii="Calibri" w:eastAsia="Calibri" w:hAnsi="Calibri" w:cs="Calibri"/>
                <w:color w:val="954F72"/>
              </w:rPr>
            </w:pPr>
            <w:hyperlink r:id="rId16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CIPD network branches </w:t>
              </w:r>
            </w:hyperlink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2" w:line="240" w:lineRule="auto"/>
              <w:ind w:left="38"/>
              <w:rPr>
                <w:rFonts w:ascii="Calibri" w:eastAsia="Calibri" w:hAnsi="Calibri" w:cs="Calibri"/>
                <w:color w:val="954F72"/>
                <w:highlight w:val="white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Frazer Jones Trustee Network</w:t>
              </w:r>
            </w:hyperlink>
            <w:r>
              <w:rPr>
                <w:rFonts w:ascii="Calibri" w:eastAsia="Calibri" w:hAnsi="Calibri" w:cs="Calibri"/>
                <w:color w:val="954F72"/>
                <w:highlight w:val="white"/>
              </w:rPr>
              <w:t xml:space="preserve"> </w:t>
            </w:r>
          </w:p>
        </w:tc>
      </w:tr>
      <w:tr w:rsidR="005C69BF">
        <w:trPr>
          <w:trHeight w:val="848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lastRenderedPageBreak/>
              <w:t xml:space="preserve">PR </w:t>
            </w: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29" w:right="1324" w:firstLine="8"/>
              <w:rPr>
                <w:rFonts w:ascii="Calibri" w:eastAsia="Calibri" w:hAnsi="Calibri" w:cs="Calibri"/>
                <w:color w:val="954F72"/>
                <w:u w:val="single"/>
              </w:rPr>
            </w:pPr>
            <w:r>
              <w:rPr>
                <w:rFonts w:ascii="Calibri" w:eastAsia="Calibri" w:hAnsi="Calibri" w:cs="Calibri"/>
                <w:color w:val="954F72"/>
                <w:u w:val="single"/>
              </w:rPr>
              <w:t>Chartered Institute of Public Relations Volunteer Networks Portal</w:t>
            </w:r>
          </w:p>
        </w:tc>
      </w:tr>
    </w:tbl>
    <w:p w:rsidR="005C69BF" w:rsidRDefault="005C69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C69BF" w:rsidRDefault="005C69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C69BF" w:rsidRDefault="004F5E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3275965" cy="140716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140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3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3"/>
        <w:gridCol w:w="11258"/>
      </w:tblGrid>
      <w:tr w:rsidR="005C69BF">
        <w:trPr>
          <w:trHeight w:val="1684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5C6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954F72"/>
              </w:rPr>
            </w:pPr>
            <w:hyperlink r:id="rId1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PRCA: the largest PR Professional bod</w:t>
              </w:r>
            </w:hyperlink>
            <w:r>
              <w:rPr>
                <w:rFonts w:ascii="Calibri" w:eastAsia="Calibri" w:hAnsi="Calibri" w:cs="Calibri"/>
                <w:color w:val="954F72"/>
              </w:rPr>
              <w:t>y</w:t>
            </w:r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9" w:line="240" w:lineRule="auto"/>
              <w:ind w:left="38"/>
              <w:rPr>
                <w:rFonts w:ascii="Calibri" w:eastAsia="Calibri" w:hAnsi="Calibri" w:cs="Calibri"/>
                <w:color w:val="954F72"/>
              </w:rPr>
            </w:pPr>
            <w:hyperlink r:id="rId19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Media </w:t>
              </w:r>
            </w:hyperlink>
            <w:hyperlink r:id="rId2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Trust (partner with them to find volunteers)</w:t>
              </w:r>
            </w:hyperlink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2" w:line="240" w:lineRule="auto"/>
              <w:ind w:left="38"/>
              <w:rPr>
                <w:rFonts w:ascii="Calibri" w:eastAsia="Calibri" w:hAnsi="Calibri" w:cs="Calibri"/>
                <w:color w:val="954F72"/>
                <w:u w:val="single"/>
              </w:rPr>
            </w:pPr>
            <w:hyperlink r:id="rId2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Thir</w:t>
              </w:r>
            </w:hyperlink>
            <w:hyperlink r:id="rId22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d Sector PR and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Comms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Network</w:t>
              </w:r>
            </w:hyperlink>
          </w:p>
        </w:tc>
      </w:tr>
      <w:tr w:rsidR="005C69BF">
        <w:trPr>
          <w:trHeight w:val="3878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lastRenderedPageBreak/>
              <w:t xml:space="preserve">Lawyers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954F72"/>
              </w:rPr>
            </w:pPr>
            <w:hyperlink r:id="rId2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Bar in the Community (</w:t>
              </w:r>
            </w:hyperlink>
            <w:hyperlink r:id="rId2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volunteering networking for barristers)</w:t>
              </w:r>
            </w:hyperlink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1" w:line="240" w:lineRule="auto"/>
              <w:ind w:left="38"/>
              <w:rPr>
                <w:rFonts w:ascii="Calibri" w:eastAsia="Calibri" w:hAnsi="Calibri" w:cs="Calibri"/>
                <w:color w:val="000000"/>
              </w:rPr>
            </w:pPr>
            <w:hyperlink r:id="rId25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Regional groups of lawyers in local government 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9" w:line="497" w:lineRule="auto"/>
              <w:ind w:right="2004"/>
            </w:pPr>
            <w:hyperlink r:id="rId26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(Regional groups of junior lawyers </w:t>
              </w:r>
            </w:hyperlink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9" w:line="497" w:lineRule="auto"/>
              <w:ind w:right="2004"/>
              <w:rPr>
                <w:rFonts w:ascii="Calibri" w:eastAsia="Calibri" w:hAnsi="Calibri" w:cs="Calibri"/>
                <w:color w:val="954F72"/>
              </w:rPr>
            </w:pPr>
            <w:hyperlink r:id="rId2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Black Solicitors Network</w:t>
              </w:r>
            </w:hyperlink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ind w:left="38"/>
              <w:rPr>
                <w:rFonts w:ascii="Calibri" w:eastAsia="Calibri" w:hAnsi="Calibri" w:cs="Calibri"/>
                <w:color w:val="954F72"/>
              </w:rPr>
            </w:pPr>
            <w:hyperlink r:id="rId2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Society of Black Lawyers</w:t>
              </w:r>
            </w:hyperlink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1" w:line="240" w:lineRule="auto"/>
              <w:ind w:left="38"/>
              <w:rPr>
                <w:rFonts w:ascii="Calibri" w:eastAsia="Calibri" w:hAnsi="Calibri" w:cs="Calibri"/>
                <w:color w:val="954F72"/>
              </w:rPr>
            </w:pPr>
            <w:hyperlink r:id="rId2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We</w:t>
              </w:r>
            </w:hyperlink>
            <w:hyperlink r:id="rId30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Are Advocate</w:t>
              </w:r>
            </w:hyperlink>
            <w:r>
              <w:rPr>
                <w:rFonts w:ascii="Calibri" w:eastAsia="Calibri" w:hAnsi="Calibri" w:cs="Calibri"/>
                <w:color w:val="954F72"/>
              </w:rPr>
              <w:t xml:space="preserve"> (volunteer lawyers)</w:t>
            </w:r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9" w:line="240" w:lineRule="auto"/>
              <w:ind w:left="38"/>
              <w:rPr>
                <w:rFonts w:ascii="Calibri" w:eastAsia="Calibri" w:hAnsi="Calibri" w:cs="Calibri"/>
                <w:color w:val="000000"/>
              </w:rPr>
            </w:pPr>
            <w:hyperlink r:id="rId3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International Association of Young Lawyers</w:t>
              </w:r>
            </w:hyperlink>
          </w:p>
        </w:tc>
      </w:tr>
      <w:tr w:rsidR="005C69BF">
        <w:trPr>
          <w:trHeight w:val="1679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Digital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000000"/>
              </w:rPr>
            </w:pPr>
            <w:hyperlink r:id="rId32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Chartered Institute for IT, local branches 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0" w:line="240" w:lineRule="auto"/>
              <w:ind w:left="38"/>
              <w:rPr>
                <w:rFonts w:ascii="Calibri" w:eastAsia="Calibri" w:hAnsi="Calibri" w:cs="Calibri"/>
                <w:color w:val="954F72"/>
              </w:rPr>
            </w:pPr>
            <w:hyperlink r:id="rId3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The Wor</w:t>
              </w:r>
            </w:hyperlink>
            <w:hyperlink r:id="rId3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shipful Company of Information Technologies</w:t>
              </w:r>
            </w:hyperlink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1" w:line="240" w:lineRule="auto"/>
              <w:ind w:left="38"/>
              <w:rPr>
                <w:rFonts w:ascii="Calibri" w:eastAsia="Calibri" w:hAnsi="Calibri" w:cs="Calibri"/>
                <w:color w:val="0563C1"/>
                <w:u w:val="single"/>
              </w:rPr>
            </w:pPr>
            <w:hyperlink r:id="rId3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Digital</w:t>
              </w:r>
            </w:hyperlink>
            <w:hyperlink r:id="rId36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Trustees (match</w:t>
              </w:r>
            </w:hyperlink>
            <w:hyperlink r:id="rId3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making service for digital professionals &amp; trustees)</w:t>
              </w:r>
            </w:hyperlink>
          </w:p>
        </w:tc>
      </w:tr>
    </w:tbl>
    <w:p w:rsidR="005C69BF" w:rsidRDefault="005C69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C69BF" w:rsidRDefault="005C69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C69BF" w:rsidRDefault="004F5E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3275965" cy="140716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140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13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3"/>
        <w:gridCol w:w="11258"/>
      </w:tblGrid>
      <w:tr w:rsidR="005C69BF">
        <w:trPr>
          <w:trHeight w:val="1122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lastRenderedPageBreak/>
              <w:t xml:space="preserve">Campaigning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954F72"/>
              </w:rPr>
            </w:pPr>
            <w:hyperlink r:id="rId38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Campaigning Forum Oxford 2023 |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FairSay</w:t>
              </w:r>
              <w:proofErr w:type="spellEnd"/>
            </w:hyperlink>
            <w:r>
              <w:rPr>
                <w:rFonts w:ascii="Calibri" w:eastAsia="Calibri" w:hAnsi="Calibri" w:cs="Calibri"/>
                <w:color w:val="954F7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954F72"/>
              </w:rPr>
              <w:t xml:space="preserve"> </w:t>
            </w:r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9" w:line="243" w:lineRule="auto"/>
              <w:ind w:left="27" w:right="409" w:firstLine="10"/>
              <w:rPr>
                <w:rFonts w:ascii="Calibri" w:eastAsia="Calibri" w:hAnsi="Calibri" w:cs="Calibri"/>
                <w:color w:val="0260BF"/>
                <w:highlight w:val="white"/>
              </w:rPr>
            </w:pPr>
            <w:hyperlink r:id="rId39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Women &amp; non-binary people in campaigns | Facebook</w:t>
              </w:r>
            </w:hyperlink>
            <w:r>
              <w:rPr>
                <w:rFonts w:ascii="Calibri" w:eastAsia="Calibri" w:hAnsi="Calibri" w:cs="Calibri"/>
                <w:color w:val="954F72"/>
                <w:highlight w:val="white"/>
                <w:u w:val="single"/>
              </w:rPr>
              <w:t xml:space="preserve">  </w:t>
            </w:r>
            <w:r>
              <w:rPr>
                <w:rFonts w:ascii="Calibri" w:eastAsia="Calibri" w:hAnsi="Calibri" w:cs="Calibri"/>
                <w:color w:val="0260BF"/>
                <w:highlight w:val="white"/>
              </w:rPr>
              <w:t xml:space="preserve">(Women and Non-Binary People in Campaigns Facebook </w:t>
            </w:r>
            <w:r>
              <w:rPr>
                <w:rFonts w:ascii="Calibri" w:eastAsia="Calibri" w:hAnsi="Calibri" w:cs="Calibri"/>
                <w:color w:val="0260BF"/>
              </w:rPr>
              <w:t xml:space="preserve"> </w:t>
            </w:r>
            <w:r>
              <w:rPr>
                <w:rFonts w:ascii="Calibri" w:eastAsia="Calibri" w:hAnsi="Calibri" w:cs="Calibri"/>
                <w:color w:val="0260BF"/>
                <w:highlight w:val="white"/>
              </w:rPr>
              <w:t>group)</w:t>
            </w:r>
          </w:p>
        </w:tc>
      </w:tr>
      <w:tr w:rsidR="005C69BF">
        <w:trPr>
          <w:trHeight w:val="1920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Marketing &amp;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29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Communications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5" w:lineRule="auto"/>
              <w:ind w:left="38" w:right="594"/>
              <w:rPr>
                <w:rFonts w:ascii="Calibri" w:eastAsia="Calibri" w:hAnsi="Calibri" w:cs="Calibri"/>
                <w:color w:val="000000"/>
              </w:rPr>
            </w:pPr>
            <w:hyperlink r:id="rId40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https://www.facebook.com/groups/thecharitymarketingnetwork/</w:t>
              </w:r>
            </w:hyperlink>
            <w:r>
              <w:rPr>
                <w:rFonts w:ascii="Calibri" w:eastAsia="Calibri" w:hAnsi="Calibri" w:cs="Calibri"/>
                <w:color w:val="954F72"/>
                <w:highlight w:val="white"/>
                <w:u w:val="single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(Charity Marketing Professionals Facebook Group)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hyperlink r:id="rId41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https://www.forster.co.uk/about/</w:t>
              </w:r>
            </w:hyperlink>
            <w:r>
              <w:rPr>
                <w:rFonts w:ascii="Calibri" w:eastAsia="Calibri" w:hAnsi="Calibri" w:cs="Calibri"/>
                <w:color w:val="954F72"/>
                <w:highlight w:val="white"/>
                <w:u w:val="single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(Prominent social change and sustainability employers like F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orster Communications)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hyperlink r:id="rId42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https://www.cipr.co.uk/</w:t>
              </w:r>
            </w:hyperlink>
            <w:r>
              <w:rPr>
                <w:rFonts w:ascii="Calibri" w:eastAsia="Calibri" w:hAnsi="Calibri" w:cs="Calibri"/>
                <w:color w:val="954F72"/>
                <w:highlight w:val="white"/>
                <w:u w:val="single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(Chartered Institute of Public Relations)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left="38"/>
              <w:rPr>
                <w:rFonts w:ascii="Calibri" w:eastAsia="Calibri" w:hAnsi="Calibri" w:cs="Calibri"/>
                <w:color w:val="000000"/>
                <w:highlight w:val="white"/>
              </w:rPr>
            </w:pPr>
            <w:hyperlink r:id="rId43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https://www.charitycomms.org.uk/</w:t>
              </w:r>
            </w:hyperlink>
            <w:r>
              <w:rPr>
                <w:rFonts w:ascii="Calibri" w:eastAsia="Calibri" w:hAnsi="Calibri" w:cs="Calibri"/>
                <w:color w:val="954F72"/>
                <w:highlight w:val="white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(Charity </w:t>
            </w:r>
            <w:proofErr w:type="spellStart"/>
            <w:r>
              <w:rPr>
                <w:rFonts w:ascii="Calibri" w:eastAsia="Calibri" w:hAnsi="Calibri" w:cs="Calibri"/>
                <w:color w:val="000000"/>
                <w:highlight w:val="white"/>
              </w:rPr>
              <w:t>Comms</w:t>
            </w:r>
            <w:proofErr w:type="spellEnd"/>
            <w:r>
              <w:rPr>
                <w:rFonts w:ascii="Calibri" w:eastAsia="Calibri" w:hAnsi="Calibri" w:cs="Calibri"/>
                <w:color w:val="000000"/>
                <w:highlight w:val="white"/>
              </w:rPr>
              <w:t>)</w:t>
            </w:r>
          </w:p>
        </w:tc>
      </w:tr>
      <w:tr w:rsidR="005C69BF">
        <w:trPr>
          <w:trHeight w:val="857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Other professional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29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associations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5" w:lineRule="auto"/>
              <w:ind w:left="38" w:right="1136"/>
              <w:rPr>
                <w:rFonts w:ascii="Calibri" w:eastAsia="Calibri" w:hAnsi="Calibri" w:cs="Calibri"/>
                <w:color w:val="954F72"/>
                <w:highlight w:val="white"/>
              </w:rPr>
            </w:pPr>
            <w:hyperlink r:id="rId4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https://en.wikipedia.org/wiki/List_of_professional_associations_in_the_United_Kingdom</w:t>
              </w:r>
            </w:hyperlink>
            <w:r>
              <w:rPr>
                <w:rFonts w:ascii="Calibri" w:eastAsia="Calibri" w:hAnsi="Calibri" w:cs="Calibri"/>
                <w:color w:val="954F72"/>
                <w:u w:val="single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 xml:space="preserve">(for other skills areas)  </w:t>
            </w:r>
            <w:hyperlink r:id="rId45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https://intouchnetworks.com/en-gb/develop-your-team/board-recruitment</w:t>
              </w:r>
            </w:hyperlink>
            <w:r>
              <w:rPr>
                <w:rFonts w:ascii="Calibri" w:eastAsia="Calibri" w:hAnsi="Calibri" w:cs="Calibri"/>
                <w:color w:val="954F72"/>
                <w:highlight w:val="white"/>
              </w:rPr>
              <w:t xml:space="preserve"> </w:t>
            </w:r>
          </w:p>
        </w:tc>
      </w:tr>
      <w:tr w:rsidR="005C69BF">
        <w:trPr>
          <w:trHeight w:val="309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Chambers of Commerce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954F72"/>
                <w:highlight w:val="white"/>
              </w:rPr>
            </w:pPr>
            <w:hyperlink r:id="rId46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Find a Chamber of Commerce</w:t>
              </w:r>
            </w:hyperlink>
            <w:r>
              <w:rPr>
                <w:rFonts w:ascii="Calibri" w:eastAsia="Calibri" w:hAnsi="Calibri" w:cs="Calibri"/>
                <w:color w:val="954F72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954F72"/>
                <w:highlight w:val="white"/>
              </w:rPr>
              <w:t xml:space="preserve"> </w:t>
            </w:r>
          </w:p>
        </w:tc>
      </w:tr>
      <w:tr w:rsidR="005C69BF">
        <w:trPr>
          <w:trHeight w:val="567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Federation of Small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Businesses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954F72"/>
                <w:highlight w:val="white"/>
                <w:u w:val="single"/>
              </w:rPr>
            </w:pPr>
            <w:hyperlink r:id="rId47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FSB Regions and Nations</w:t>
              </w:r>
            </w:hyperlink>
            <w:r>
              <w:rPr>
                <w:rFonts w:ascii="Calibri" w:eastAsia="Calibri" w:hAnsi="Calibri" w:cs="Calibri"/>
                <w:color w:val="954F72"/>
                <w:highlight w:val="white"/>
                <w:u w:val="single"/>
              </w:rPr>
              <w:t xml:space="preserve"> </w:t>
            </w:r>
          </w:p>
        </w:tc>
      </w:tr>
      <w:tr w:rsidR="005C69BF">
        <w:trPr>
          <w:trHeight w:val="318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Institute of Directors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000000"/>
                <w:highlight w:val="white"/>
              </w:rPr>
            </w:pPr>
            <w:hyperlink r:id="rId48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Regions and branches | Locations | Institute of Directors</w:t>
              </w:r>
            </w:hyperlink>
            <w:r>
              <w:rPr>
                <w:rFonts w:ascii="Calibri" w:eastAsia="Calibri" w:hAnsi="Calibri" w:cs="Calibri"/>
                <w:color w:val="954F72"/>
                <w:highlight w:val="white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(Regional groups) </w:t>
            </w:r>
          </w:p>
        </w:tc>
      </w:tr>
      <w:tr w:rsidR="005C69BF">
        <w:trPr>
          <w:trHeight w:val="857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Business parks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954F72"/>
              </w:rPr>
            </w:pPr>
            <w:hyperlink r:id="rId49"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Category:Business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parks of England - Wikipedia</w:t>
              </w:r>
            </w:hyperlink>
            <w:r>
              <w:rPr>
                <w:rFonts w:ascii="Calibri" w:eastAsia="Calibri" w:hAnsi="Calibri" w:cs="Calibri"/>
                <w:color w:val="954F7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954F72"/>
              </w:rPr>
              <w:t xml:space="preserve"> </w:t>
            </w:r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2" w:line="240" w:lineRule="auto"/>
              <w:ind w:left="38"/>
              <w:rPr>
                <w:rFonts w:ascii="Calibri" w:eastAsia="Calibri" w:hAnsi="Calibri" w:cs="Calibri"/>
                <w:color w:val="954F72"/>
                <w:highlight w:val="white"/>
              </w:rPr>
            </w:pPr>
            <w:hyperlink r:id="rId50">
              <w:proofErr w:type="spellStart"/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Category:Business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 xml:space="preserve"> parks of Wales - Wikipedia</w:t>
              </w:r>
            </w:hyperlink>
            <w:r>
              <w:rPr>
                <w:rFonts w:ascii="Calibri" w:eastAsia="Calibri" w:hAnsi="Calibri" w:cs="Calibri"/>
                <w:color w:val="954F72"/>
                <w:highlight w:val="white"/>
              </w:rPr>
              <w:t xml:space="preserve"> </w:t>
            </w:r>
          </w:p>
        </w:tc>
      </w:tr>
      <w:tr w:rsidR="005C69BF">
        <w:trPr>
          <w:trHeight w:val="307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The Fore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000000"/>
                <w:highlight w:val="white"/>
              </w:rPr>
            </w:pPr>
            <w:hyperlink r:id="rId51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What we offer to charities - The Fore</w:t>
              </w:r>
            </w:hyperlink>
            <w:r>
              <w:rPr>
                <w:rFonts w:ascii="Calibri" w:eastAsia="Calibri" w:hAnsi="Calibri" w:cs="Calibri"/>
                <w:color w:val="954F72"/>
                <w:highlight w:val="white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(professionals in London) </w:t>
            </w:r>
          </w:p>
        </w:tc>
      </w:tr>
      <w:tr w:rsidR="005C69BF">
        <w:trPr>
          <w:trHeight w:val="309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Local authorities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954F72"/>
                <w:highlight w:val="white"/>
              </w:rPr>
            </w:pPr>
            <w:hyperlink r:id="rId52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Find your local council - GOV.UK</w:t>
              </w:r>
            </w:hyperlink>
            <w:r>
              <w:rPr>
                <w:rFonts w:ascii="Calibri" w:eastAsia="Calibri" w:hAnsi="Calibri" w:cs="Calibri"/>
                <w:color w:val="954F72"/>
                <w:highlight w:val="white"/>
              </w:rPr>
              <w:t xml:space="preserve"> </w:t>
            </w:r>
          </w:p>
        </w:tc>
      </w:tr>
      <w:tr w:rsidR="005C69BF">
        <w:trPr>
          <w:trHeight w:val="309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NAVCA (CVS)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0260BF"/>
                <w:highlight w:val="white"/>
              </w:rPr>
            </w:pPr>
            <w:hyperlink r:id="rId53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Find a member</w:t>
              </w:r>
            </w:hyperlink>
            <w:r>
              <w:rPr>
                <w:rFonts w:ascii="Calibri" w:eastAsia="Calibri" w:hAnsi="Calibri" w:cs="Calibri"/>
                <w:color w:val="0260BF"/>
                <w:highlight w:val="white"/>
              </w:rPr>
              <w:t xml:space="preserve">  </w:t>
            </w:r>
            <w:r>
              <w:rPr>
                <w:rFonts w:ascii="Calibri" w:eastAsia="Calibri" w:hAnsi="Calibri" w:cs="Calibri"/>
                <w:color w:val="0260BF"/>
                <w:highlight w:val="white"/>
              </w:rPr>
              <w:t xml:space="preserve">  </w:t>
            </w:r>
          </w:p>
        </w:tc>
      </w:tr>
      <w:tr w:rsidR="005C69BF">
        <w:trPr>
          <w:trHeight w:val="307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lastRenderedPageBreak/>
              <w:t xml:space="preserve">WCVA (Wales)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0F54CC"/>
                <w:highlight w:val="white"/>
              </w:rPr>
            </w:pPr>
            <w:hyperlink r:id="rId54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WCVA</w:t>
              </w:r>
            </w:hyperlink>
            <w:r>
              <w:rPr>
                <w:rFonts w:ascii="Calibri" w:eastAsia="Calibri" w:hAnsi="Calibri" w:cs="Calibri"/>
                <w:color w:val="0F54CC"/>
                <w:highlight w:val="white"/>
              </w:rPr>
              <w:t xml:space="preserve">  </w:t>
            </w:r>
          </w:p>
        </w:tc>
      </w:tr>
      <w:tr w:rsidR="005C69BF">
        <w:trPr>
          <w:trHeight w:val="301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Libraries (posters)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0260BF"/>
                <w:highlight w:val="white"/>
              </w:rPr>
            </w:pPr>
            <w:hyperlink r:id="rId55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Local library services - GOV.UK</w:t>
              </w:r>
            </w:hyperlink>
            <w:r>
              <w:rPr>
                <w:rFonts w:ascii="Calibri" w:eastAsia="Calibri" w:hAnsi="Calibri" w:cs="Calibri"/>
                <w:color w:val="0260BF"/>
                <w:highlight w:val="white"/>
              </w:rPr>
              <w:t xml:space="preserve">  </w:t>
            </w:r>
          </w:p>
        </w:tc>
      </w:tr>
    </w:tbl>
    <w:p w:rsidR="005C69BF" w:rsidRDefault="005C69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C69BF" w:rsidRDefault="005C69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C69BF" w:rsidRDefault="004F5E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3275965" cy="140716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140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13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3"/>
        <w:gridCol w:w="11258"/>
      </w:tblGrid>
      <w:tr w:rsidR="005C69BF">
        <w:trPr>
          <w:trHeight w:val="306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Reach Volunteering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000000"/>
                <w:highlight w:val="white"/>
              </w:rPr>
            </w:pPr>
            <w:hyperlink r:id="rId56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Recruit volunteers</w:t>
              </w:r>
            </w:hyperlink>
            <w:r>
              <w:rPr>
                <w:rFonts w:ascii="Calibri" w:eastAsia="Calibri" w:hAnsi="Calibri" w:cs="Calibri"/>
                <w:color w:val="954F72"/>
                <w:highlight w:val="white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(they will also automatically post vacancies to LinkedIn) </w:t>
            </w:r>
          </w:p>
        </w:tc>
      </w:tr>
      <w:tr w:rsidR="005C69BF">
        <w:trPr>
          <w:trHeight w:val="588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Do-it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000000"/>
              </w:rPr>
            </w:pPr>
            <w:hyperlink r:id="rId5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https://do-it.org/channels/trustee-finder</w:t>
              </w:r>
            </w:hyperlink>
            <w:r>
              <w:rPr>
                <w:rFonts w:ascii="Calibri" w:eastAsia="Calibri" w:hAnsi="Calibri" w:cs="Calibri"/>
                <w:color w:val="954F7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954F7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954F7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(Volunteering/trustee finder) </w:t>
            </w:r>
          </w:p>
        </w:tc>
      </w:tr>
      <w:tr w:rsidR="005C69BF">
        <w:trPr>
          <w:trHeight w:val="310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Charity job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000000"/>
                <w:highlight w:val="white"/>
              </w:rPr>
            </w:pPr>
            <w:hyperlink r:id="rId58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https://www.charityjob.co.uk/recruiters</w:t>
              </w:r>
            </w:hyperlink>
            <w:r>
              <w:rPr>
                <w:rFonts w:ascii="Calibri" w:eastAsia="Calibri" w:hAnsi="Calibri" w:cs="Calibri"/>
                <w:color w:val="0F54CC"/>
                <w:highlight w:val="white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(free) </w:t>
            </w:r>
          </w:p>
        </w:tc>
      </w:tr>
      <w:tr w:rsidR="005C69BF">
        <w:trPr>
          <w:trHeight w:val="576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TPP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25" w:right="287" w:firstLine="13"/>
              <w:rPr>
                <w:rFonts w:ascii="Calibri" w:eastAsia="Calibri" w:hAnsi="Calibri" w:cs="Calibri"/>
                <w:color w:val="000000"/>
                <w:highlight w:val="white"/>
              </w:rPr>
            </w:pPr>
            <w:hyperlink r:id="rId59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TPP Recruitment</w:t>
              </w:r>
            </w:hyperlink>
            <w:r>
              <w:rPr>
                <w:rFonts w:ascii="Calibri" w:eastAsia="Calibri" w:hAnsi="Calibri" w:cs="Calibri"/>
                <w:color w:val="0260BF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0260BF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(free to advertise on their website, charge for search services) Particular focus on professionals in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the charity sector with fundraising, finance, HR, public affairs or marketing skills. </w:t>
            </w:r>
          </w:p>
        </w:tc>
      </w:tr>
      <w:tr w:rsidR="005C69BF">
        <w:trPr>
          <w:trHeight w:val="303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Linked In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0260BF"/>
                <w:highlight w:val="white"/>
              </w:rPr>
            </w:pPr>
            <w:hyperlink r:id="rId60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1,000+ Trustee jobs in UK</w:t>
              </w:r>
            </w:hyperlink>
            <w:r>
              <w:rPr>
                <w:rFonts w:ascii="Calibri" w:eastAsia="Calibri" w:hAnsi="Calibri" w:cs="Calibri"/>
                <w:color w:val="0260BF"/>
                <w:highlight w:val="white"/>
              </w:rPr>
              <w:t xml:space="preserve">  </w:t>
            </w:r>
          </w:p>
        </w:tc>
      </w:tr>
      <w:tr w:rsidR="005C69BF">
        <w:trPr>
          <w:trHeight w:val="312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Indeed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000000"/>
                <w:highlight w:val="white"/>
              </w:rPr>
            </w:pPr>
            <w:hyperlink r:id="rId61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Indeed</w:t>
              </w:r>
            </w:hyperlink>
            <w:r>
              <w:rPr>
                <w:rFonts w:ascii="Calibri" w:eastAsia="Calibri" w:hAnsi="Calibri" w:cs="Calibri"/>
                <w:color w:val="0260BF"/>
                <w:highlight w:val="white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(free, you can look for people via their CVs) </w:t>
            </w:r>
          </w:p>
        </w:tc>
      </w:tr>
      <w:tr w:rsidR="005C69BF">
        <w:trPr>
          <w:trHeight w:val="312"/>
        </w:trPr>
        <w:tc>
          <w:tcPr>
            <w:tcW w:w="268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5C6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258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b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highlight w:val="white"/>
              </w:rPr>
              <w:t>Advertising to specific demographics</w:t>
            </w:r>
          </w:p>
        </w:tc>
      </w:tr>
      <w:tr w:rsidR="005C69BF">
        <w:trPr>
          <w:trHeight w:val="1675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lastRenderedPageBreak/>
              <w:t xml:space="preserve">Young people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0260BF"/>
              </w:rPr>
            </w:pPr>
            <w:hyperlink r:id="rId6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Young Trustees Movement</w:t>
              </w:r>
            </w:hyperlink>
            <w:r>
              <w:rPr>
                <w:rFonts w:ascii="Calibri" w:eastAsia="Calibri" w:hAnsi="Calibri" w:cs="Calibri"/>
                <w:color w:val="0260BF"/>
              </w:rPr>
              <w:t xml:space="preserve">  </w:t>
            </w:r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9" w:line="243" w:lineRule="auto"/>
              <w:ind w:left="31" w:right="206" w:firstLine="6"/>
              <w:rPr>
                <w:rFonts w:ascii="Calibri" w:eastAsia="Calibri" w:hAnsi="Calibri" w:cs="Calibri"/>
                <w:color w:val="000000"/>
              </w:rPr>
            </w:pPr>
            <w:hyperlink r:id="rId63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The Register - Office for Students</w:t>
              </w:r>
            </w:hyperlink>
            <w:r>
              <w:rPr>
                <w:rFonts w:ascii="Calibri" w:eastAsia="Calibri" w:hAnsi="Calibri" w:cs="Calibri"/>
                <w:color w:val="0260BF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0260BF"/>
                <w:highlight w:val="white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(universities, target particular courses depending </w:t>
            </w:r>
            <w:r>
              <w:rPr>
                <w:rFonts w:ascii="Calibri" w:eastAsia="Calibri" w:hAnsi="Calibri" w:cs="Calibri"/>
                <w:color w:val="000000"/>
              </w:rPr>
              <w:t xml:space="preserve"> on the skills you need) </w:t>
            </w:r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line="240" w:lineRule="auto"/>
              <w:ind w:left="38"/>
              <w:rPr>
                <w:rFonts w:ascii="Calibri" w:eastAsia="Calibri" w:hAnsi="Calibri" w:cs="Calibri"/>
                <w:color w:val="0563C1"/>
                <w:highlight w:val="white"/>
              </w:rPr>
            </w:pPr>
            <w:hyperlink r:id="rId64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UK Youth</w:t>
              </w:r>
            </w:hyperlink>
            <w:r>
              <w:rPr>
                <w:rFonts w:ascii="Calibri" w:eastAsia="Calibri" w:hAnsi="Calibri" w:cs="Calibri"/>
                <w:color w:val="0563C1"/>
                <w:highlight w:val="white"/>
              </w:rPr>
              <w:t xml:space="preserve"> </w:t>
            </w:r>
          </w:p>
        </w:tc>
      </w:tr>
      <w:tr w:rsidR="005C69BF">
        <w:trPr>
          <w:trHeight w:val="305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Queer Trustees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000000"/>
                <w:highlight w:val="white"/>
              </w:rPr>
            </w:pPr>
            <w:hyperlink r:id="rId65">
              <w:proofErr w:type="spellStart"/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QueerTrustees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 xml:space="preserve"> they/them</w:t>
              </w:r>
            </w:hyperlink>
            <w:r>
              <w:rPr>
                <w:rFonts w:ascii="Calibri" w:eastAsia="Calibri" w:hAnsi="Calibri" w:cs="Calibri"/>
                <w:color w:val="0260BF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(@</w:t>
            </w:r>
            <w:proofErr w:type="spellStart"/>
            <w:r>
              <w:rPr>
                <w:rFonts w:ascii="Calibri" w:eastAsia="Calibri" w:hAnsi="Calibri" w:cs="Calibri"/>
                <w:color w:val="000000"/>
                <w:highlight w:val="white"/>
              </w:rPr>
              <w:t>QueerTrustees</w:t>
            </w:r>
            <w:proofErr w:type="spellEnd"/>
            <w:r>
              <w:rPr>
                <w:rFonts w:ascii="Calibri" w:eastAsia="Calibri" w:hAnsi="Calibri" w:cs="Calibri"/>
                <w:color w:val="000000"/>
                <w:highlight w:val="white"/>
              </w:rPr>
              <w:t>) · Twitter)</w:t>
            </w:r>
          </w:p>
        </w:tc>
      </w:tr>
      <w:tr w:rsidR="005C69BF">
        <w:trPr>
          <w:trHeight w:val="1957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People of </w:t>
            </w:r>
            <w:r>
              <w:rPr>
                <w:rFonts w:ascii="Calibri" w:eastAsia="Calibri" w:hAnsi="Calibri" w:cs="Calibri"/>
                <w:highlight w:val="white"/>
              </w:rPr>
              <w:t>C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olour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000000"/>
              </w:rPr>
            </w:pPr>
            <w:hyperlink r:id="rId6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BANO Database - Action For Trustee Racial Diversity</w:t>
              </w:r>
            </w:hyperlink>
            <w:r>
              <w:rPr>
                <w:rFonts w:ascii="Calibri" w:eastAsia="Calibri" w:hAnsi="Calibri" w:cs="Calibri"/>
                <w:color w:val="0F54CC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9" w:line="240" w:lineRule="auto"/>
              <w:ind w:left="38"/>
              <w:rPr>
                <w:rFonts w:ascii="Calibri" w:eastAsia="Calibri" w:hAnsi="Calibri" w:cs="Calibri"/>
                <w:color w:val="000000"/>
              </w:rPr>
            </w:pPr>
            <w:hyperlink r:id="rId6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https://byp-network.com</w:t>
              </w:r>
            </w:hyperlink>
            <w:r>
              <w:rPr>
                <w:rFonts w:ascii="Calibri" w:eastAsia="Calibri" w:hAnsi="Calibri" w:cs="Calibri"/>
                <w:color w:val="0563C1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Black Young Professionals  </w:t>
            </w:r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1" w:line="240" w:lineRule="auto"/>
              <w:ind w:left="38"/>
              <w:rPr>
                <w:rFonts w:ascii="Calibri" w:eastAsia="Calibri" w:hAnsi="Calibri" w:cs="Calibri"/>
                <w:color w:val="000000"/>
              </w:rPr>
            </w:pPr>
            <w:hyperlink r:id="rId6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National Black Women's Network</w:t>
              </w:r>
            </w:hyperlink>
            <w:r>
              <w:rPr>
                <w:rFonts w:ascii="Calibri" w:eastAsia="Calibri" w:hAnsi="Calibri" w:cs="Calibri"/>
                <w:color w:val="954F72"/>
                <w:u w:val="single"/>
              </w:rPr>
              <w:t xml:space="preserve"> </w:t>
            </w:r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0" w:line="240" w:lineRule="auto"/>
              <w:ind w:left="38"/>
              <w:rPr>
                <w:rFonts w:ascii="Calibri" w:eastAsia="Calibri" w:hAnsi="Calibri" w:cs="Calibri"/>
                <w:color w:val="000000"/>
                <w:highlight w:val="white"/>
              </w:rPr>
            </w:pPr>
            <w:hyperlink r:id="rId69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Black, Asian, Minority Ethnic Entrepreneurs &amp; Professionals | Meetup</w:t>
              </w:r>
            </w:hyperlink>
          </w:p>
        </w:tc>
      </w:tr>
      <w:tr w:rsidR="005C69BF">
        <w:trPr>
          <w:trHeight w:val="1129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Disabled people 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color w:val="000000"/>
              </w:rPr>
            </w:pPr>
            <w:hyperlink r:id="rId7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The Association of Disabled Professional</w:t>
              </w:r>
            </w:hyperlink>
            <w:r>
              <w:rPr>
                <w:rFonts w:ascii="Calibri" w:eastAsia="Calibri" w:hAnsi="Calibri" w:cs="Calibri"/>
              </w:rPr>
              <w:t>s</w:t>
            </w:r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1" w:line="240" w:lineRule="auto"/>
              <w:ind w:left="38"/>
              <w:rPr>
                <w:rFonts w:ascii="Calibri" w:eastAsia="Calibri" w:hAnsi="Calibri" w:cs="Calibri"/>
                <w:color w:val="0260BF"/>
              </w:rPr>
            </w:pPr>
            <w:hyperlink r:id="rId7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Disabled entrepreneur</w:t>
              </w:r>
            </w:hyperlink>
            <w:r>
              <w:rPr>
                <w:rFonts w:ascii="Calibri" w:eastAsia="Calibri" w:hAnsi="Calibri" w:cs="Calibri"/>
                <w:color w:val="954F72"/>
                <w:u w:val="single"/>
              </w:rPr>
              <w:t xml:space="preserve">  </w:t>
            </w:r>
          </w:p>
        </w:tc>
      </w:tr>
      <w:tr w:rsidR="005C69BF">
        <w:trPr>
          <w:trHeight w:val="555"/>
        </w:trPr>
        <w:tc>
          <w:tcPr>
            <w:tcW w:w="2683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5C6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11258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Advertising for specific roles</w:t>
            </w:r>
          </w:p>
        </w:tc>
      </w:tr>
      <w:tr w:rsidR="005C69BF">
        <w:trPr>
          <w:trHeight w:val="555"/>
        </w:trPr>
        <w:tc>
          <w:tcPr>
            <w:tcW w:w="2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Reach volunteering</w:t>
            </w:r>
          </w:p>
        </w:tc>
        <w:tc>
          <w:tcPr>
            <w:tcW w:w="11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</w:rPr>
            </w:pPr>
            <w:hyperlink r:id="rId7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Advertise | Reach Volunteering</w:t>
              </w:r>
            </w:hyperlink>
            <w:r>
              <w:rPr>
                <w:rFonts w:ascii="Calibri" w:eastAsia="Calibri" w:hAnsi="Calibri" w:cs="Calibri"/>
              </w:rPr>
              <w:t xml:space="preserve"> Scroll down the page for information on advertising for specific roles </w:t>
            </w:r>
          </w:p>
        </w:tc>
      </w:tr>
    </w:tbl>
    <w:p w:rsidR="005C69BF" w:rsidRDefault="005C69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C69BF" w:rsidRDefault="005C69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C69BF" w:rsidRDefault="004F5E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19050" distB="19050" distL="19050" distR="19050">
            <wp:extent cx="3275965" cy="140716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140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3"/>
        <w:tblW w:w="13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3"/>
        <w:gridCol w:w="11258"/>
      </w:tblGrid>
      <w:tr w:rsidR="005C69BF">
        <w:trPr>
          <w:trHeight w:val="1392"/>
        </w:trPr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Women &amp; Non-Binary</w:t>
            </w:r>
          </w:p>
        </w:tc>
        <w:tc>
          <w:tcPr>
            <w:tcW w:w="1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hyperlink r:id="rId7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Women on Boards</w:t>
              </w:r>
            </w:hyperlink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9" w:line="240" w:lineRule="auto"/>
              <w:rPr>
                <w:rFonts w:ascii="Calibri" w:eastAsia="Calibri" w:hAnsi="Calibri" w:cs="Calibri"/>
              </w:rPr>
            </w:pPr>
            <w:hyperlink r:id="rId7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Women In Business Network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5C69BF" w:rsidRDefault="004F5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9" w:line="240" w:lineRule="auto"/>
              <w:ind w:left="38"/>
              <w:rPr>
                <w:rFonts w:ascii="Calibri" w:eastAsia="Calibri" w:hAnsi="Calibri" w:cs="Calibri"/>
                <w:color w:val="000000"/>
                <w:highlight w:val="white"/>
              </w:rPr>
            </w:pPr>
            <w:hyperlink r:id="rId75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Women in Public Affairs</w:t>
              </w:r>
            </w:hyperlink>
          </w:p>
        </w:tc>
      </w:tr>
    </w:tbl>
    <w:p w:rsidR="005C69BF" w:rsidRDefault="005C69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C69BF" w:rsidRDefault="005C69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C69BF" w:rsidRDefault="004F5E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Links correct at </w:t>
      </w:r>
      <w:r>
        <w:rPr>
          <w:rFonts w:ascii="Calibri" w:eastAsia="Calibri" w:hAnsi="Calibri" w:cs="Calibri"/>
          <w:highlight w:val="white"/>
        </w:rPr>
        <w:t>July</w:t>
      </w:r>
      <w:r>
        <w:rPr>
          <w:rFonts w:ascii="Calibri" w:eastAsia="Calibri" w:hAnsi="Calibri" w:cs="Calibri"/>
          <w:color w:val="000000"/>
          <w:highlight w:val="white"/>
        </w:rPr>
        <w:t xml:space="preserve"> 202</w:t>
      </w:r>
      <w:r>
        <w:rPr>
          <w:rFonts w:ascii="Calibri" w:eastAsia="Calibri" w:hAnsi="Calibri" w:cs="Calibri"/>
          <w:highlight w:val="white"/>
        </w:rPr>
        <w:t>3</w:t>
      </w:r>
    </w:p>
    <w:sectPr w:rsidR="005C69BF">
      <w:pgSz w:w="16820" w:h="11900" w:orient="landscape"/>
      <w:pgMar w:top="708" w:right="1456" w:bottom="1489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BF"/>
    <w:rsid w:val="004F5EBF"/>
    <w:rsid w:val="005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D9BB8-A8E7-4D07-9035-06167470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bf.org.uk/" TargetMode="External"/><Relationship Id="rId18" Type="http://schemas.openxmlformats.org/officeDocument/2006/relationships/hyperlink" Target="https://www.prca.org.uk/" TargetMode="External"/><Relationship Id="rId26" Type="http://schemas.openxmlformats.org/officeDocument/2006/relationships/hyperlink" Target="http://communities.lawsociety.org.uk/junior-lawyers/local-groups/" TargetMode="External"/><Relationship Id="rId39" Type="http://schemas.openxmlformats.org/officeDocument/2006/relationships/hyperlink" Target="https://www.facebook.com/groups/161227480731353/about/" TargetMode="External"/><Relationship Id="rId21" Type="http://schemas.openxmlformats.org/officeDocument/2006/relationships/hyperlink" Target="https://www.facebook.com/groups/thirdsectorcomms/" TargetMode="External"/><Relationship Id="rId34" Type="http://schemas.openxmlformats.org/officeDocument/2006/relationships/hyperlink" Target="https://www.wcit.org.uk" TargetMode="External"/><Relationship Id="rId42" Type="http://schemas.openxmlformats.org/officeDocument/2006/relationships/hyperlink" Target="https://www.cipr.co.uk/" TargetMode="External"/><Relationship Id="rId47" Type="http://schemas.openxmlformats.org/officeDocument/2006/relationships/hyperlink" Target="https://www.fsb.org.uk/regions" TargetMode="External"/><Relationship Id="rId50" Type="http://schemas.openxmlformats.org/officeDocument/2006/relationships/hyperlink" Target="https://en.wikipedia.org/wiki/Category:Business_parks_of_Wales" TargetMode="External"/><Relationship Id="rId55" Type="http://schemas.openxmlformats.org/officeDocument/2006/relationships/hyperlink" Target="https://www.gov.uk/local-library-services" TargetMode="External"/><Relationship Id="rId63" Type="http://schemas.openxmlformats.org/officeDocument/2006/relationships/hyperlink" Target="https://www.officeforstudents.org.uk/advice-and-guidance/the-register/" TargetMode="External"/><Relationship Id="rId68" Type="http://schemas.openxmlformats.org/officeDocument/2006/relationships/hyperlink" Target="http://nbwn.org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en-gb.facebook.com/groups/FundraisingChat/" TargetMode="External"/><Relationship Id="rId71" Type="http://schemas.openxmlformats.org/officeDocument/2006/relationships/hyperlink" Target="http://www.disabledentrepreneurs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ipd.co.uk/learn/branches" TargetMode="External"/><Relationship Id="rId29" Type="http://schemas.openxmlformats.org/officeDocument/2006/relationships/hyperlink" Target="https://weareadvocate.org.uk/" TargetMode="External"/><Relationship Id="rId11" Type="http://schemas.openxmlformats.org/officeDocument/2006/relationships/hyperlink" Target="http://www.honorarytreasurers.org.uk/" TargetMode="External"/><Relationship Id="rId24" Type="http://schemas.openxmlformats.org/officeDocument/2006/relationships/hyperlink" Target="http://www.barinthecommunity.org.uk/" TargetMode="External"/><Relationship Id="rId32" Type="http://schemas.openxmlformats.org/officeDocument/2006/relationships/hyperlink" Target="https://www.bcs.org/category/5897" TargetMode="External"/><Relationship Id="rId37" Type="http://schemas.openxmlformats.org/officeDocument/2006/relationships/hyperlink" Target="https://thirdsectorlab.co.uk/digital-trustees/" TargetMode="External"/><Relationship Id="rId40" Type="http://schemas.openxmlformats.org/officeDocument/2006/relationships/hyperlink" Target="https://www.facebook.com/groups/thecharitymarketingnetwork/" TargetMode="External"/><Relationship Id="rId45" Type="http://schemas.openxmlformats.org/officeDocument/2006/relationships/hyperlink" Target="https://intouchnetworks.com/en-gb/develop-your-team/board-recruitment" TargetMode="External"/><Relationship Id="rId53" Type="http://schemas.openxmlformats.org/officeDocument/2006/relationships/hyperlink" Target="https://navca.org.uk/find-a-member-1" TargetMode="External"/><Relationship Id="rId58" Type="http://schemas.openxmlformats.org/officeDocument/2006/relationships/hyperlink" Target="https://www.charityjob.co.uk/recruiters" TargetMode="External"/><Relationship Id="rId66" Type="http://schemas.openxmlformats.org/officeDocument/2006/relationships/hyperlink" Target="https://atrd.group/bano-database/" TargetMode="External"/><Relationship Id="rId74" Type="http://schemas.openxmlformats.org/officeDocument/2006/relationships/hyperlink" Target="https://www.wibn.co.uk" TargetMode="External"/><Relationship Id="rId5" Type="http://schemas.openxmlformats.org/officeDocument/2006/relationships/hyperlink" Target="https://www.institute-of-fundraising.org.uk/groups/" TargetMode="External"/><Relationship Id="rId15" Type="http://schemas.openxmlformats.org/officeDocument/2006/relationships/hyperlink" Target="https://peoplemanagement.haymarketrecruitment.com/register/" TargetMode="External"/><Relationship Id="rId23" Type="http://schemas.openxmlformats.org/officeDocument/2006/relationships/hyperlink" Target="http://www.barinthecommunity.org.uk/" TargetMode="External"/><Relationship Id="rId28" Type="http://schemas.openxmlformats.org/officeDocument/2006/relationships/hyperlink" Target="http://societyofblacklawyers.co.uk/" TargetMode="External"/><Relationship Id="rId36" Type="http://schemas.openxmlformats.org/officeDocument/2006/relationships/hyperlink" Target="https://thirdsectorlab.co.uk/digital-trustees/" TargetMode="External"/><Relationship Id="rId49" Type="http://schemas.openxmlformats.org/officeDocument/2006/relationships/hyperlink" Target="https://en.wikipedia.org/wiki/Category:Business_parks_of_England" TargetMode="External"/><Relationship Id="rId57" Type="http://schemas.openxmlformats.org/officeDocument/2006/relationships/hyperlink" Target="https://do-it.org/channels/trustee-finder" TargetMode="External"/><Relationship Id="rId61" Type="http://schemas.openxmlformats.org/officeDocument/2006/relationships/hyperlink" Target="https://www.indeed.co.uk/" TargetMode="External"/><Relationship Id="rId10" Type="http://schemas.openxmlformats.org/officeDocument/2006/relationships/hyperlink" Target="http://www.icaewvolunteers.com/" TargetMode="External"/><Relationship Id="rId19" Type="http://schemas.openxmlformats.org/officeDocument/2006/relationships/hyperlink" Target="https://mediatrust.org/volunteer/" TargetMode="External"/><Relationship Id="rId31" Type="http://schemas.openxmlformats.org/officeDocument/2006/relationships/hyperlink" Target="https://www.aija.org/en/" TargetMode="External"/><Relationship Id="rId44" Type="http://schemas.openxmlformats.org/officeDocument/2006/relationships/hyperlink" Target="https://en.wikipedia.org/wiki/List_of_professional_associations_in_the_United_Kingdom" TargetMode="External"/><Relationship Id="rId52" Type="http://schemas.openxmlformats.org/officeDocument/2006/relationships/hyperlink" Target="https://www.gov.uk/find-local-council" TargetMode="External"/><Relationship Id="rId60" Type="http://schemas.openxmlformats.org/officeDocument/2006/relationships/hyperlink" Target="https://www.linkedin.com/jobs/trustee-jobs/?country=gb" TargetMode="External"/><Relationship Id="rId65" Type="http://schemas.openxmlformats.org/officeDocument/2006/relationships/hyperlink" Target="https://twitter.com/QueerTrustees" TargetMode="External"/><Relationship Id="rId73" Type="http://schemas.openxmlformats.org/officeDocument/2006/relationships/hyperlink" Target="https://www.womenonboards.net/en-GB/Hom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itute-of-fundraising.org.uk/groups/sig-black-fundraisers-network/" TargetMode="External"/><Relationship Id="rId14" Type="http://schemas.openxmlformats.org/officeDocument/2006/relationships/hyperlink" Target="https://peoplemanagement.haymarketrecruitment.com/register/" TargetMode="External"/><Relationship Id="rId22" Type="http://schemas.openxmlformats.org/officeDocument/2006/relationships/hyperlink" Target="https://www.facebook.com/groups/thirdsectorcomms/" TargetMode="External"/><Relationship Id="rId27" Type="http://schemas.openxmlformats.org/officeDocument/2006/relationships/hyperlink" Target="https://www.blacksolicitorsnetwork.co.uk/" TargetMode="External"/><Relationship Id="rId30" Type="http://schemas.openxmlformats.org/officeDocument/2006/relationships/hyperlink" Target="https://weareadvocate.org.uk/" TargetMode="External"/><Relationship Id="rId35" Type="http://schemas.openxmlformats.org/officeDocument/2006/relationships/hyperlink" Target="https://thirdsectorlab.co.uk/digital-trustees/" TargetMode="External"/><Relationship Id="rId43" Type="http://schemas.openxmlformats.org/officeDocument/2006/relationships/hyperlink" Target="https://www.charitycomms.org.uk/" TargetMode="External"/><Relationship Id="rId48" Type="http://schemas.openxmlformats.org/officeDocument/2006/relationships/hyperlink" Target="https://www.iod.com/events-community/regions" TargetMode="External"/><Relationship Id="rId56" Type="http://schemas.openxmlformats.org/officeDocument/2006/relationships/hyperlink" Target="https://reachvolunteering.org.uk/charities-non-profits/find-trustee" TargetMode="External"/><Relationship Id="rId64" Type="http://schemas.openxmlformats.org/officeDocument/2006/relationships/hyperlink" Target="https://www.ukyouth.org/" TargetMode="External"/><Relationship Id="rId69" Type="http://schemas.openxmlformats.org/officeDocument/2006/relationships/hyperlink" Target="http://www.meetup.com/BAMEentrepreneurs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en-gb.facebook.com/groups/FundraisingChat/" TargetMode="External"/><Relationship Id="rId51" Type="http://schemas.openxmlformats.org/officeDocument/2006/relationships/hyperlink" Target="https://www.thefore.org/skills-training/" TargetMode="External"/><Relationship Id="rId72" Type="http://schemas.openxmlformats.org/officeDocument/2006/relationships/hyperlink" Target="https://reachvolunteering.org.uk/trustee-recruitment-cycle/advertis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onorarytreasurers.org.uk/" TargetMode="External"/><Relationship Id="rId17" Type="http://schemas.openxmlformats.org/officeDocument/2006/relationships/hyperlink" Target="https://www.frazerjones.com/de/career-advice/driving-positive-change-through-the-frazer-jones-uk-trustee-network/" TargetMode="External"/><Relationship Id="rId25" Type="http://schemas.openxmlformats.org/officeDocument/2006/relationships/hyperlink" Target="https://llg.org.uk/groups/" TargetMode="External"/><Relationship Id="rId33" Type="http://schemas.openxmlformats.org/officeDocument/2006/relationships/hyperlink" Target="https://www.wcit.org.uk" TargetMode="External"/><Relationship Id="rId38" Type="http://schemas.openxmlformats.org/officeDocument/2006/relationships/hyperlink" Target="http://fairsay.com/networks/ecampaigning-forum" TargetMode="External"/><Relationship Id="rId46" Type="http://schemas.openxmlformats.org/officeDocument/2006/relationships/hyperlink" Target="http://www.britishchambers.org.uk/find-your-chamber" TargetMode="External"/><Relationship Id="rId59" Type="http://schemas.openxmlformats.org/officeDocument/2006/relationships/hyperlink" Target="https://www.tpp.co.uk/" TargetMode="External"/><Relationship Id="rId67" Type="http://schemas.openxmlformats.org/officeDocument/2006/relationships/hyperlink" Target="https://byp-network.com/" TargetMode="External"/><Relationship Id="rId20" Type="http://schemas.openxmlformats.org/officeDocument/2006/relationships/hyperlink" Target="https://mediatrust.org/volunteer/" TargetMode="External"/><Relationship Id="rId41" Type="http://schemas.openxmlformats.org/officeDocument/2006/relationships/hyperlink" Target="https://www.forster.co.uk/about/" TargetMode="External"/><Relationship Id="rId54" Type="http://schemas.openxmlformats.org/officeDocument/2006/relationships/hyperlink" Target="https://wcva.cymru/" TargetMode="External"/><Relationship Id="rId62" Type="http://schemas.openxmlformats.org/officeDocument/2006/relationships/hyperlink" Target="https://youngtrusteesmovement.org/" TargetMode="External"/><Relationship Id="rId70" Type="http://schemas.openxmlformats.org/officeDocument/2006/relationships/hyperlink" Target="https://www.adp.org.uk/" TargetMode="External"/><Relationship Id="rId75" Type="http://schemas.openxmlformats.org/officeDocument/2006/relationships/hyperlink" Target="https://www.womeninpa.co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itute-of-fundraising.org.uk/grou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Herjeet</dc:creator>
  <cp:lastModifiedBy>Herjeet</cp:lastModifiedBy>
  <cp:revision>2</cp:revision>
  <dcterms:created xsi:type="dcterms:W3CDTF">2024-04-10T09:57:00Z</dcterms:created>
  <dcterms:modified xsi:type="dcterms:W3CDTF">2024-04-10T09:57:00Z</dcterms:modified>
</cp:coreProperties>
</file>