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9A9C" w14:textId="77777777" w:rsidR="004224C0" w:rsidRDefault="004224C0" w:rsidP="00172B06">
      <w:pPr>
        <w:jc w:val="center"/>
        <w:rPr>
          <w:b/>
          <w:bCs/>
          <w:sz w:val="32"/>
          <w:szCs w:val="32"/>
          <w:u w:val="single"/>
        </w:rPr>
      </w:pPr>
    </w:p>
    <w:p w14:paraId="3498F0AB" w14:textId="21A024B9" w:rsidR="00172B06" w:rsidRPr="000F4A7B" w:rsidRDefault="00172B06" w:rsidP="00172B06">
      <w:pPr>
        <w:jc w:val="center"/>
        <w:rPr>
          <w:b/>
          <w:bCs/>
          <w:sz w:val="32"/>
          <w:szCs w:val="32"/>
          <w:u w:val="single"/>
        </w:rPr>
      </w:pPr>
      <w:r w:rsidRPr="000F4A7B">
        <w:rPr>
          <w:b/>
          <w:bCs/>
          <w:sz w:val="32"/>
          <w:szCs w:val="32"/>
          <w:u w:val="single"/>
        </w:rPr>
        <w:t>Local Safeguarding Processes for DSL Training</w:t>
      </w:r>
    </w:p>
    <w:p w14:paraId="7FFFC09F" w14:textId="0CFF254E" w:rsidR="000F4A7B" w:rsidRPr="000F4A7B" w:rsidRDefault="000F4A7B" w:rsidP="000F4A7B">
      <w:pPr>
        <w:jc w:val="center"/>
        <w:rPr>
          <w:sz w:val="24"/>
          <w:szCs w:val="24"/>
        </w:rPr>
      </w:pPr>
      <w:r w:rsidRPr="000F4A7B">
        <w:rPr>
          <w:sz w:val="24"/>
          <w:szCs w:val="24"/>
        </w:rPr>
        <w:t>(Formerly known as Designated Safeguarding Lead Training)</w:t>
      </w:r>
    </w:p>
    <w:tbl>
      <w:tblPr>
        <w:tblStyle w:val="Style2"/>
        <w:tblW w:w="10445" w:type="dxa"/>
        <w:tblInd w:w="4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460"/>
        <w:gridCol w:w="3827"/>
      </w:tblGrid>
      <w:tr w:rsidR="008D693D" w:rsidRPr="008D693D" w14:paraId="20058A36" w14:textId="77777777" w:rsidTr="00CE0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5" w:type="dxa"/>
            <w:gridSpan w:val="3"/>
          </w:tcPr>
          <w:p w14:paraId="1030D62B" w14:textId="77777777" w:rsidR="00AA3AC7" w:rsidRDefault="00AA3AC7" w:rsidP="00172B06">
            <w:pPr>
              <w:jc w:val="center"/>
              <w:rPr>
                <w:rFonts w:ascii="Calibri" w:hAnsi="Calibri"/>
              </w:rPr>
            </w:pPr>
          </w:p>
          <w:p w14:paraId="1D083BF4" w14:textId="3F3F5404" w:rsidR="00172B06" w:rsidRPr="00172B06" w:rsidRDefault="00172B06" w:rsidP="00172B06">
            <w:pPr>
              <w:jc w:val="center"/>
              <w:rPr>
                <w:sz w:val="28"/>
                <w:szCs w:val="28"/>
              </w:rPr>
            </w:pPr>
            <w:r w:rsidRPr="00172B06">
              <w:rPr>
                <w:sz w:val="28"/>
                <w:szCs w:val="28"/>
              </w:rPr>
              <w:t xml:space="preserve">Local </w:t>
            </w:r>
            <w:r w:rsidR="00CE012D">
              <w:rPr>
                <w:sz w:val="28"/>
                <w:szCs w:val="28"/>
              </w:rPr>
              <w:t>S</w:t>
            </w:r>
            <w:r w:rsidRPr="00172B06">
              <w:rPr>
                <w:sz w:val="28"/>
                <w:szCs w:val="28"/>
              </w:rPr>
              <w:t xml:space="preserve">afeguarding </w:t>
            </w:r>
            <w:r w:rsidR="00CE012D">
              <w:rPr>
                <w:sz w:val="28"/>
                <w:szCs w:val="28"/>
              </w:rPr>
              <w:t>P</w:t>
            </w:r>
            <w:r w:rsidRPr="00172B06">
              <w:rPr>
                <w:sz w:val="28"/>
                <w:szCs w:val="28"/>
              </w:rPr>
              <w:t xml:space="preserve">rocesses for DSL </w:t>
            </w:r>
            <w:r w:rsidR="00CE012D">
              <w:rPr>
                <w:sz w:val="28"/>
                <w:szCs w:val="28"/>
              </w:rPr>
              <w:t>t</w:t>
            </w:r>
            <w:r w:rsidRPr="00172B06">
              <w:rPr>
                <w:sz w:val="28"/>
                <w:szCs w:val="28"/>
              </w:rPr>
              <w:t xml:space="preserve">raining - </w:t>
            </w:r>
            <w:r w:rsidR="00CE012D">
              <w:rPr>
                <w:sz w:val="28"/>
                <w:szCs w:val="28"/>
              </w:rPr>
              <w:t>n</w:t>
            </w:r>
            <w:r w:rsidRPr="00172B06">
              <w:rPr>
                <w:sz w:val="28"/>
                <w:szCs w:val="28"/>
              </w:rPr>
              <w:t>ew to the role</w:t>
            </w:r>
          </w:p>
          <w:p w14:paraId="14BFE01E" w14:textId="68B258DE" w:rsidR="00172B06" w:rsidRPr="008D693D" w:rsidRDefault="00172B06" w:rsidP="00172B06">
            <w:pPr>
              <w:jc w:val="center"/>
              <w:rPr>
                <w:rFonts w:ascii="Calibri" w:hAnsi="Calibri"/>
                <w:b w:val="0"/>
              </w:rPr>
            </w:pPr>
          </w:p>
        </w:tc>
      </w:tr>
      <w:tr w:rsidR="008D693D" w:rsidRPr="000F4A7B" w14:paraId="097A97CD" w14:textId="77777777" w:rsidTr="00CE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37CF022D" w14:textId="77777777" w:rsidR="008D693D" w:rsidRPr="000F4A7B" w:rsidRDefault="008D693D" w:rsidP="003C28D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F4A7B">
              <w:rPr>
                <w:rFonts w:ascii="Calibri" w:hAnsi="Calibri"/>
                <w:sz w:val="24"/>
                <w:szCs w:val="24"/>
              </w:rPr>
              <w:t>Date</w:t>
            </w:r>
          </w:p>
          <w:p w14:paraId="3DF9C77C" w14:textId="5BD5E56A" w:rsidR="00172B06" w:rsidRPr="000F4A7B" w:rsidRDefault="00172B06" w:rsidP="003C28D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266A342" w14:textId="77777777" w:rsidR="008D693D" w:rsidRPr="000F4A7B" w:rsidRDefault="008D693D" w:rsidP="003C2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0F4A7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827" w:type="dxa"/>
          </w:tcPr>
          <w:p w14:paraId="2691F232" w14:textId="6F6EA5D0" w:rsidR="008D693D" w:rsidRPr="000F4A7B" w:rsidRDefault="007116F4" w:rsidP="003C2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0F4A7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Venue</w:t>
            </w:r>
          </w:p>
        </w:tc>
      </w:tr>
      <w:tr w:rsidR="00CE012D" w:rsidRPr="000F4A7B" w14:paraId="72DD6A17" w14:textId="44618470" w:rsidTr="00CE0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5B931375" w14:textId="5596E429" w:rsidR="00CE012D" w:rsidRPr="000F4A7B" w:rsidRDefault="00CE012D" w:rsidP="00066610">
            <w:pPr>
              <w:rPr>
                <w:rFonts w:ascii="Calibri" w:hAnsi="Calibri"/>
                <w:sz w:val="24"/>
                <w:szCs w:val="24"/>
              </w:rPr>
            </w:pPr>
            <w:r w:rsidRPr="000F4A7B">
              <w:rPr>
                <w:sz w:val="24"/>
                <w:szCs w:val="24"/>
              </w:rPr>
              <w:t>5 October 2023</w:t>
            </w:r>
          </w:p>
        </w:tc>
        <w:tc>
          <w:tcPr>
            <w:tcW w:w="3460" w:type="dxa"/>
          </w:tcPr>
          <w:p w14:paraId="345E49F2" w14:textId="59C0D5EC" w:rsidR="00CE012D" w:rsidRPr="000F4A7B" w:rsidRDefault="00CE012D" w:rsidP="000666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9.30am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0F4A7B">
              <w:rPr>
                <w:b/>
                <w:bCs/>
                <w:sz w:val="24"/>
                <w:szCs w:val="24"/>
              </w:rPr>
              <w:t>3.30pm</w:t>
            </w:r>
          </w:p>
        </w:tc>
        <w:tc>
          <w:tcPr>
            <w:tcW w:w="3827" w:type="dxa"/>
          </w:tcPr>
          <w:p w14:paraId="2047859C" w14:textId="35DE371E" w:rsidR="00CE012D" w:rsidRPr="000F4A7B" w:rsidRDefault="00CE012D" w:rsidP="000666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Council Chamber</w:t>
            </w:r>
          </w:p>
        </w:tc>
      </w:tr>
      <w:tr w:rsidR="00066610" w:rsidRPr="000F4A7B" w14:paraId="31FDBC77" w14:textId="77777777" w:rsidTr="00CE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1A4EBFC2" w14:textId="72DD951B" w:rsidR="00066610" w:rsidRPr="000F4A7B" w:rsidRDefault="00066610" w:rsidP="00066610">
            <w:pPr>
              <w:rPr>
                <w:rFonts w:ascii="Calibri" w:hAnsi="Calibri"/>
                <w:sz w:val="24"/>
                <w:szCs w:val="24"/>
              </w:rPr>
            </w:pPr>
            <w:r w:rsidRPr="000F4A7B">
              <w:rPr>
                <w:sz w:val="24"/>
                <w:szCs w:val="24"/>
              </w:rPr>
              <w:t>27 Feb</w:t>
            </w:r>
            <w:r w:rsidR="005070CC">
              <w:rPr>
                <w:sz w:val="24"/>
                <w:szCs w:val="24"/>
              </w:rPr>
              <w:t>ruary</w:t>
            </w:r>
            <w:r w:rsidRPr="000F4A7B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3460" w:type="dxa"/>
          </w:tcPr>
          <w:p w14:paraId="5A1F3C22" w14:textId="55DB9748" w:rsidR="00066610" w:rsidRPr="000F4A7B" w:rsidRDefault="00066610" w:rsidP="000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F4A7B">
              <w:rPr>
                <w:b/>
                <w:sz w:val="24"/>
                <w:szCs w:val="24"/>
              </w:rPr>
              <w:t>9.30am</w:t>
            </w:r>
            <w:r w:rsidR="009D632C">
              <w:rPr>
                <w:b/>
                <w:sz w:val="24"/>
                <w:szCs w:val="24"/>
              </w:rPr>
              <w:t xml:space="preserve"> </w:t>
            </w:r>
            <w:r w:rsidRPr="000F4A7B">
              <w:rPr>
                <w:b/>
                <w:sz w:val="24"/>
                <w:szCs w:val="24"/>
              </w:rPr>
              <w:t>- 3.30pm</w:t>
            </w:r>
          </w:p>
        </w:tc>
        <w:tc>
          <w:tcPr>
            <w:tcW w:w="3827" w:type="dxa"/>
          </w:tcPr>
          <w:p w14:paraId="7B52C934" w14:textId="456FA0E5" w:rsidR="00066610" w:rsidRPr="000F4A7B" w:rsidRDefault="00066610" w:rsidP="0006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Council Chamber</w:t>
            </w:r>
          </w:p>
        </w:tc>
      </w:tr>
      <w:tr w:rsidR="00066610" w:rsidRPr="000F4A7B" w14:paraId="382A3367" w14:textId="77777777" w:rsidTr="00CE0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4609AC66" w14:textId="23A3D286" w:rsidR="00066610" w:rsidRPr="000F4A7B" w:rsidRDefault="00066610" w:rsidP="00066610">
            <w:pPr>
              <w:rPr>
                <w:rFonts w:ascii="Calibri" w:hAnsi="Calibri"/>
                <w:sz w:val="24"/>
                <w:szCs w:val="24"/>
              </w:rPr>
            </w:pPr>
            <w:r w:rsidRPr="000F4A7B">
              <w:rPr>
                <w:sz w:val="24"/>
                <w:szCs w:val="24"/>
              </w:rPr>
              <w:t xml:space="preserve">19 June 2024 </w:t>
            </w:r>
          </w:p>
        </w:tc>
        <w:tc>
          <w:tcPr>
            <w:tcW w:w="3460" w:type="dxa"/>
          </w:tcPr>
          <w:p w14:paraId="7C27AF86" w14:textId="64477B52" w:rsidR="00066610" w:rsidRPr="000F4A7B" w:rsidRDefault="00066610" w:rsidP="000666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F4A7B">
              <w:rPr>
                <w:b/>
                <w:sz w:val="24"/>
                <w:szCs w:val="24"/>
              </w:rPr>
              <w:t>9.30</w:t>
            </w:r>
            <w:r w:rsidR="00CE012D">
              <w:rPr>
                <w:b/>
                <w:sz w:val="24"/>
                <w:szCs w:val="24"/>
              </w:rPr>
              <w:t>a</w:t>
            </w:r>
            <w:r w:rsidRPr="000F4A7B">
              <w:rPr>
                <w:b/>
                <w:sz w:val="24"/>
                <w:szCs w:val="24"/>
              </w:rPr>
              <w:t>m</w:t>
            </w:r>
            <w:r w:rsidR="009D632C">
              <w:rPr>
                <w:b/>
                <w:sz w:val="24"/>
                <w:szCs w:val="24"/>
              </w:rPr>
              <w:t xml:space="preserve"> </w:t>
            </w:r>
            <w:r w:rsidRPr="000F4A7B">
              <w:rPr>
                <w:b/>
                <w:sz w:val="24"/>
                <w:szCs w:val="24"/>
              </w:rPr>
              <w:t>- 3.30pm</w:t>
            </w:r>
          </w:p>
        </w:tc>
        <w:tc>
          <w:tcPr>
            <w:tcW w:w="3827" w:type="dxa"/>
          </w:tcPr>
          <w:p w14:paraId="0B88B352" w14:textId="667C5478" w:rsidR="00066610" w:rsidRPr="000F4A7B" w:rsidRDefault="00066610" w:rsidP="000666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F4A7B">
              <w:rPr>
                <w:b/>
                <w:sz w:val="24"/>
                <w:szCs w:val="24"/>
              </w:rPr>
              <w:t>Council Chamber</w:t>
            </w:r>
          </w:p>
          <w:p w14:paraId="1985AC28" w14:textId="3EE252A1" w:rsidR="00066610" w:rsidRPr="000F4A7B" w:rsidRDefault="00066610" w:rsidP="000666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5014D28" w14:textId="47E74790" w:rsidR="008D693D" w:rsidRPr="000F4A7B" w:rsidRDefault="008D693D" w:rsidP="00337A7E">
      <w:pPr>
        <w:rPr>
          <w:sz w:val="24"/>
          <w:szCs w:val="24"/>
        </w:rPr>
      </w:pPr>
    </w:p>
    <w:tbl>
      <w:tblPr>
        <w:tblStyle w:val="Style2"/>
        <w:tblW w:w="10460" w:type="dxa"/>
        <w:tblInd w:w="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2740"/>
        <w:gridCol w:w="3729"/>
      </w:tblGrid>
      <w:tr w:rsidR="00104F32" w:rsidRPr="000F4A7B" w14:paraId="68886202" w14:textId="77777777" w:rsidTr="00337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gridSpan w:val="3"/>
          </w:tcPr>
          <w:p w14:paraId="4928B212" w14:textId="77777777" w:rsidR="00104F32" w:rsidRPr="00372444" w:rsidRDefault="00104F32" w:rsidP="003F068B">
            <w:pPr>
              <w:rPr>
                <w:b w:val="0"/>
                <w:sz w:val="28"/>
                <w:szCs w:val="28"/>
              </w:rPr>
            </w:pPr>
          </w:p>
          <w:p w14:paraId="6FD1AC22" w14:textId="053C993D" w:rsidR="00104F32" w:rsidRPr="00372444" w:rsidRDefault="00172B06" w:rsidP="00172B06">
            <w:pPr>
              <w:jc w:val="center"/>
              <w:rPr>
                <w:b w:val="0"/>
                <w:sz w:val="28"/>
                <w:szCs w:val="28"/>
              </w:rPr>
            </w:pPr>
            <w:r w:rsidRPr="00372444">
              <w:rPr>
                <w:sz w:val="28"/>
                <w:szCs w:val="28"/>
              </w:rPr>
              <w:t xml:space="preserve">Local Safeguarding Processes for DSL </w:t>
            </w:r>
            <w:r w:rsidR="00CE012D" w:rsidRPr="00372444">
              <w:rPr>
                <w:sz w:val="28"/>
                <w:szCs w:val="28"/>
              </w:rPr>
              <w:t>t</w:t>
            </w:r>
            <w:r w:rsidRPr="00372444">
              <w:rPr>
                <w:sz w:val="28"/>
                <w:szCs w:val="28"/>
              </w:rPr>
              <w:t xml:space="preserve">raining - </w:t>
            </w:r>
            <w:r w:rsidR="00CE012D" w:rsidRPr="00372444">
              <w:rPr>
                <w:sz w:val="28"/>
                <w:szCs w:val="28"/>
              </w:rPr>
              <w:t>r</w:t>
            </w:r>
            <w:r w:rsidRPr="00372444">
              <w:rPr>
                <w:sz w:val="28"/>
                <w:szCs w:val="28"/>
              </w:rPr>
              <w:t>efresher</w:t>
            </w:r>
          </w:p>
          <w:p w14:paraId="4F7221D2" w14:textId="2E8CEFA0" w:rsidR="00172B06" w:rsidRPr="000F4A7B" w:rsidRDefault="00172B06" w:rsidP="00172B06">
            <w:pPr>
              <w:jc w:val="center"/>
              <w:rPr>
                <w:sz w:val="24"/>
                <w:szCs w:val="24"/>
              </w:rPr>
            </w:pPr>
          </w:p>
        </w:tc>
      </w:tr>
      <w:tr w:rsidR="00D80597" w:rsidRPr="000F4A7B" w14:paraId="129659C6" w14:textId="77777777" w:rsidTr="0016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</w:tcPr>
          <w:p w14:paraId="7F659A5B" w14:textId="77777777" w:rsidR="00D80597" w:rsidRPr="000F4A7B" w:rsidRDefault="00D80597" w:rsidP="003C28DB">
            <w:pPr>
              <w:jc w:val="center"/>
              <w:rPr>
                <w:b w:val="0"/>
                <w:sz w:val="24"/>
                <w:szCs w:val="24"/>
              </w:rPr>
            </w:pPr>
            <w:r w:rsidRPr="000F4A7B">
              <w:rPr>
                <w:sz w:val="24"/>
                <w:szCs w:val="24"/>
              </w:rPr>
              <w:t>Date</w:t>
            </w:r>
          </w:p>
          <w:p w14:paraId="3E46B1B9" w14:textId="1B935D0E" w:rsidR="00172B06" w:rsidRPr="000F4A7B" w:rsidRDefault="00172B06" w:rsidP="003C28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40" w:type="dxa"/>
          </w:tcPr>
          <w:p w14:paraId="391CD375" w14:textId="77777777" w:rsidR="00D80597" w:rsidRPr="000F4A7B" w:rsidRDefault="00D80597" w:rsidP="003C2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F4A7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29" w:type="dxa"/>
          </w:tcPr>
          <w:p w14:paraId="21E913C3" w14:textId="4D3051C6" w:rsidR="00D80597" w:rsidRPr="000F4A7B" w:rsidRDefault="007116F4" w:rsidP="003C2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F4A7B">
              <w:rPr>
                <w:b/>
                <w:sz w:val="24"/>
                <w:szCs w:val="24"/>
              </w:rPr>
              <w:t>Venue</w:t>
            </w:r>
          </w:p>
        </w:tc>
      </w:tr>
      <w:tr w:rsidR="000F4A7B" w:rsidRPr="000F4A7B" w14:paraId="761CB053" w14:textId="77777777" w:rsidTr="000F4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</w:tcPr>
          <w:p w14:paraId="225EEC8D" w14:textId="61B52DCB" w:rsidR="000F4A7B" w:rsidRPr="000F4A7B" w:rsidRDefault="000F4A7B" w:rsidP="000F4A7B">
            <w:pPr>
              <w:rPr>
                <w:sz w:val="24"/>
                <w:szCs w:val="24"/>
              </w:rPr>
            </w:pPr>
            <w:r w:rsidRPr="000F4A7B">
              <w:rPr>
                <w:sz w:val="24"/>
                <w:szCs w:val="24"/>
              </w:rPr>
              <w:t>28 Sept</w:t>
            </w:r>
            <w:r w:rsidR="005070CC">
              <w:rPr>
                <w:sz w:val="24"/>
                <w:szCs w:val="24"/>
              </w:rPr>
              <w:t>ember 2023</w:t>
            </w:r>
          </w:p>
          <w:p w14:paraId="4DFE1773" w14:textId="48606C4E" w:rsidR="000F4A7B" w:rsidRPr="000F4A7B" w:rsidRDefault="000F4A7B" w:rsidP="000F4A7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14:paraId="27D6817A" w14:textId="7A804171" w:rsidR="000F4A7B" w:rsidRPr="000F4A7B" w:rsidRDefault="000F4A7B" w:rsidP="000F4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9.30am -12.30pm</w:t>
            </w:r>
          </w:p>
        </w:tc>
        <w:tc>
          <w:tcPr>
            <w:tcW w:w="3729" w:type="dxa"/>
          </w:tcPr>
          <w:p w14:paraId="6B31F1F8" w14:textId="22DA9B9D" w:rsidR="000F4A7B" w:rsidRPr="000F4A7B" w:rsidRDefault="000F4A7B" w:rsidP="000F4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Council Chamber</w:t>
            </w:r>
          </w:p>
        </w:tc>
      </w:tr>
      <w:tr w:rsidR="000F4A7B" w:rsidRPr="000F4A7B" w14:paraId="556A96B2" w14:textId="77777777" w:rsidTr="0016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</w:tcPr>
          <w:p w14:paraId="39523C7D" w14:textId="7C78F5C5" w:rsidR="000F4A7B" w:rsidRPr="000F4A7B" w:rsidRDefault="000F4A7B" w:rsidP="000F4A7B">
            <w:pPr>
              <w:rPr>
                <w:sz w:val="24"/>
                <w:szCs w:val="24"/>
              </w:rPr>
            </w:pPr>
            <w:r w:rsidRPr="000F4A7B">
              <w:rPr>
                <w:sz w:val="24"/>
                <w:szCs w:val="24"/>
              </w:rPr>
              <w:t xml:space="preserve">11 January 2024 </w:t>
            </w:r>
          </w:p>
        </w:tc>
        <w:tc>
          <w:tcPr>
            <w:tcW w:w="2740" w:type="dxa"/>
          </w:tcPr>
          <w:p w14:paraId="22E758A2" w14:textId="45625CE0" w:rsidR="000F4A7B" w:rsidRPr="000F4A7B" w:rsidRDefault="000F4A7B" w:rsidP="000F4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9.30am -</w:t>
            </w:r>
            <w:r w:rsidR="009D632C">
              <w:rPr>
                <w:b/>
                <w:bCs/>
                <w:sz w:val="24"/>
                <w:szCs w:val="24"/>
              </w:rPr>
              <w:t xml:space="preserve"> </w:t>
            </w:r>
            <w:r w:rsidRPr="000F4A7B">
              <w:rPr>
                <w:b/>
                <w:bCs/>
                <w:sz w:val="24"/>
                <w:szCs w:val="24"/>
              </w:rPr>
              <w:t>12.30pm</w:t>
            </w:r>
          </w:p>
        </w:tc>
        <w:tc>
          <w:tcPr>
            <w:tcW w:w="3729" w:type="dxa"/>
          </w:tcPr>
          <w:p w14:paraId="204014CC" w14:textId="19D86079" w:rsidR="000F4A7B" w:rsidRPr="000F4A7B" w:rsidRDefault="000F4A7B" w:rsidP="000F4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Council Chamber</w:t>
            </w:r>
          </w:p>
        </w:tc>
      </w:tr>
      <w:tr w:rsidR="000F4A7B" w:rsidRPr="000F4A7B" w14:paraId="7FF67C3F" w14:textId="77777777" w:rsidTr="000F4A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</w:tcPr>
          <w:p w14:paraId="5DF7E183" w14:textId="1D0778D9" w:rsidR="000F4A7B" w:rsidRPr="000F4A7B" w:rsidRDefault="000F4A7B" w:rsidP="000F4A7B">
            <w:pPr>
              <w:rPr>
                <w:sz w:val="24"/>
                <w:szCs w:val="24"/>
              </w:rPr>
            </w:pPr>
            <w:r w:rsidRPr="000F4A7B">
              <w:rPr>
                <w:sz w:val="24"/>
                <w:szCs w:val="24"/>
              </w:rPr>
              <w:t xml:space="preserve">17 April 2024 </w:t>
            </w:r>
          </w:p>
        </w:tc>
        <w:tc>
          <w:tcPr>
            <w:tcW w:w="2740" w:type="dxa"/>
          </w:tcPr>
          <w:p w14:paraId="099346D2" w14:textId="6991DC88" w:rsidR="000F4A7B" w:rsidRPr="000F4A7B" w:rsidRDefault="000F4A7B" w:rsidP="000F4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1 - 4pm</w:t>
            </w:r>
          </w:p>
        </w:tc>
        <w:tc>
          <w:tcPr>
            <w:tcW w:w="3729" w:type="dxa"/>
          </w:tcPr>
          <w:p w14:paraId="72108CCD" w14:textId="6F47DACB" w:rsidR="000F4A7B" w:rsidRPr="000F4A7B" w:rsidRDefault="000F4A7B" w:rsidP="000F4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4A7B">
              <w:rPr>
                <w:b/>
                <w:bCs/>
                <w:sz w:val="24"/>
                <w:szCs w:val="24"/>
              </w:rPr>
              <w:t>Council Chamber</w:t>
            </w:r>
          </w:p>
        </w:tc>
      </w:tr>
    </w:tbl>
    <w:p w14:paraId="68DF0AFA" w14:textId="7EF7DECC" w:rsidR="005070CC" w:rsidRPr="006111D9" w:rsidRDefault="008D5733" w:rsidP="00CE012D">
      <w:pPr>
        <w:pStyle w:val="NormalWeb"/>
        <w:rPr>
          <w:rFonts w:asciiTheme="minorHAnsi" w:hAnsiTheme="minorHAnsi" w:cstheme="minorHAnsi"/>
        </w:rPr>
      </w:pPr>
      <w:r w:rsidRPr="006111D9">
        <w:rPr>
          <w:rFonts w:asciiTheme="minorHAnsi" w:hAnsiTheme="minorHAnsi" w:cstheme="minorHAnsi"/>
          <w:bCs/>
        </w:rPr>
        <w:t xml:space="preserve">To book a space </w:t>
      </w:r>
      <w:r w:rsidR="000262E0" w:rsidRPr="006111D9">
        <w:rPr>
          <w:rFonts w:asciiTheme="minorHAnsi" w:hAnsiTheme="minorHAnsi" w:cstheme="minorHAnsi"/>
          <w:bCs/>
        </w:rPr>
        <w:t>p</w:t>
      </w:r>
      <w:r w:rsidR="00B06851" w:rsidRPr="006111D9">
        <w:rPr>
          <w:rFonts w:asciiTheme="minorHAnsi" w:hAnsiTheme="minorHAnsi" w:cstheme="minorHAnsi"/>
          <w:bCs/>
        </w:rPr>
        <w:t>lease email</w:t>
      </w:r>
      <w:r w:rsidR="00B06851" w:rsidRPr="006111D9">
        <w:rPr>
          <w:rFonts w:asciiTheme="minorHAnsi" w:hAnsiTheme="minorHAnsi" w:cstheme="minorHAnsi"/>
          <w:b/>
          <w:bCs/>
        </w:rPr>
        <w:t xml:space="preserve"> </w:t>
      </w:r>
      <w:hyperlink r:id="rId10" w:tgtFrame="_blank" w:history="1">
        <w:r w:rsidR="00B06851" w:rsidRPr="006111D9">
          <w:rPr>
            <w:rStyle w:val="Hyperlink"/>
            <w:rFonts w:asciiTheme="minorHAnsi" w:hAnsiTheme="minorHAnsi" w:cstheme="minorHAnsi"/>
            <w:b/>
            <w:bCs/>
          </w:rPr>
          <w:t>Learning@brighterfuturesforchildren.org</w:t>
        </w:r>
      </w:hyperlink>
      <w:r w:rsidR="00B06851" w:rsidRPr="006111D9">
        <w:rPr>
          <w:rFonts w:asciiTheme="minorHAnsi" w:hAnsiTheme="minorHAnsi" w:cstheme="minorHAnsi"/>
          <w:b/>
          <w:bCs/>
        </w:rPr>
        <w:t xml:space="preserve"> </w:t>
      </w:r>
      <w:r w:rsidR="00B06851" w:rsidRPr="006111D9">
        <w:rPr>
          <w:rFonts w:asciiTheme="minorHAnsi" w:hAnsiTheme="minorHAnsi" w:cstheme="minorHAnsi"/>
        </w:rPr>
        <w:t>with the</w:t>
      </w:r>
      <w:r w:rsidR="00B06851" w:rsidRPr="006111D9">
        <w:rPr>
          <w:rFonts w:asciiTheme="minorHAnsi" w:hAnsiTheme="minorHAnsi" w:cstheme="minorHAnsi"/>
          <w:b/>
          <w:bCs/>
        </w:rPr>
        <w:t xml:space="preserve"> name, job title, organisation </w:t>
      </w:r>
      <w:r w:rsidR="00CE012D">
        <w:rPr>
          <w:rFonts w:asciiTheme="minorHAnsi" w:hAnsiTheme="minorHAnsi" w:cstheme="minorHAnsi"/>
          <w:b/>
          <w:bCs/>
        </w:rPr>
        <w:t>and</w:t>
      </w:r>
      <w:r w:rsidR="00B06851" w:rsidRPr="006111D9">
        <w:rPr>
          <w:rFonts w:asciiTheme="minorHAnsi" w:hAnsiTheme="minorHAnsi" w:cstheme="minorHAnsi"/>
          <w:b/>
          <w:bCs/>
        </w:rPr>
        <w:t xml:space="preserve"> email address </w:t>
      </w:r>
      <w:r w:rsidR="00B06851" w:rsidRPr="006111D9">
        <w:rPr>
          <w:rFonts w:asciiTheme="minorHAnsi" w:hAnsiTheme="minorHAnsi" w:cstheme="minorHAnsi"/>
        </w:rPr>
        <w:t>of the person you would like to attend.</w:t>
      </w:r>
      <w:r w:rsidR="005070CC">
        <w:rPr>
          <w:rFonts w:asciiTheme="minorHAnsi" w:hAnsiTheme="minorHAnsi" w:cstheme="minorHAnsi"/>
        </w:rPr>
        <w:t xml:space="preserve"> </w:t>
      </w:r>
      <w:r w:rsidR="005070CC" w:rsidRPr="005070CC">
        <w:rPr>
          <w:rFonts w:asciiTheme="minorHAnsi" w:hAnsiTheme="minorHAnsi" w:cstheme="minorHAnsi"/>
        </w:rPr>
        <w:t>Places will be allocated on a first come first served basis.</w:t>
      </w:r>
      <w:r w:rsidR="00FF430B">
        <w:rPr>
          <w:rFonts w:asciiTheme="minorHAnsi" w:hAnsiTheme="minorHAnsi" w:cstheme="minorHAnsi"/>
        </w:rPr>
        <w:t xml:space="preserve"> </w:t>
      </w:r>
      <w:r w:rsidR="000D041B">
        <w:rPr>
          <w:rFonts w:asciiTheme="minorHAnsi" w:hAnsiTheme="minorHAnsi" w:cstheme="minorHAnsi"/>
        </w:rPr>
        <w:t>Cost of the training remains the same. Please contact us if you have any enquiries.</w:t>
      </w:r>
    </w:p>
    <w:p w14:paraId="5DD063CB" w14:textId="77777777" w:rsidR="000D041B" w:rsidRDefault="000D041B" w:rsidP="000D041B">
      <w:pPr>
        <w:shd w:val="clear" w:color="auto" w:fill="FFFFFF"/>
        <w:spacing w:after="0"/>
        <w:rPr>
          <w:rFonts w:ascii="Trebuchet MS" w:hAnsi="Trebuchet MS"/>
          <w:sz w:val="24"/>
          <w:szCs w:val="24"/>
          <w:lang w:eastAsia="en-GB"/>
        </w:rPr>
      </w:pPr>
      <w:r>
        <w:rPr>
          <w:color w:val="000000"/>
          <w:bdr w:val="none" w:sz="0" w:space="0" w:color="auto" w:frame="1"/>
          <w:lang w:eastAsia="en-GB"/>
        </w:rPr>
        <w:t>Kind Regards</w:t>
      </w:r>
    </w:p>
    <w:p w14:paraId="1E9139F7" w14:textId="77777777" w:rsidR="000D041B" w:rsidRDefault="000D041B" w:rsidP="000D041B">
      <w:pPr>
        <w:shd w:val="clear" w:color="auto" w:fill="FFFFFF"/>
        <w:spacing w:after="0"/>
        <w:rPr>
          <w:rFonts w:ascii="Trebuchet MS" w:hAnsi="Trebuchet MS"/>
          <w:b/>
          <w:bCs/>
          <w:color w:val="000000"/>
          <w:sz w:val="24"/>
          <w:szCs w:val="24"/>
          <w:lang w:eastAsia="en-GB"/>
        </w:rPr>
      </w:pPr>
      <w:r>
        <w:rPr>
          <w:b/>
          <w:bCs/>
          <w:color w:val="149196"/>
          <w:bdr w:val="none" w:sz="0" w:space="0" w:color="auto" w:frame="1"/>
          <w:lang w:eastAsia="en-GB"/>
        </w:rPr>
        <w:t>Learning &amp; Workforce Development</w:t>
      </w:r>
    </w:p>
    <w:p w14:paraId="537540B2" w14:textId="77777777" w:rsidR="00FF430B" w:rsidRDefault="000D041B" w:rsidP="004224C0">
      <w:pPr>
        <w:shd w:val="clear" w:color="auto" w:fill="FFFFFF"/>
        <w:rPr>
          <w:b/>
          <w:bCs/>
          <w:color w:val="149196"/>
          <w:bdr w:val="none" w:sz="0" w:space="0" w:color="auto" w:frame="1"/>
          <w:lang w:eastAsia="en-GB"/>
        </w:rPr>
      </w:pPr>
      <w:r>
        <w:rPr>
          <w:b/>
          <w:bCs/>
          <w:color w:val="149196"/>
          <w:bdr w:val="none" w:sz="0" w:space="0" w:color="auto" w:frame="1"/>
          <w:lang w:eastAsia="en-GB"/>
        </w:rPr>
        <w:t> </w:t>
      </w:r>
    </w:p>
    <w:p w14:paraId="1DE1627A" w14:textId="2B54134D" w:rsidR="000D041B" w:rsidRDefault="000D041B" w:rsidP="004224C0">
      <w:pPr>
        <w:shd w:val="clear" w:color="auto" w:fill="FFFFFF"/>
        <w:rPr>
          <w:rFonts w:ascii="Trebuchet MS" w:hAnsi="Trebuchet MS"/>
          <w:color w:val="000000"/>
          <w:sz w:val="24"/>
          <w:szCs w:val="24"/>
          <w:lang w:eastAsia="en-GB"/>
        </w:rPr>
      </w:pPr>
      <w:r>
        <w:rPr>
          <w:b/>
          <w:bCs/>
          <w:color w:val="149196"/>
          <w:bdr w:val="none" w:sz="0" w:space="0" w:color="auto" w:frame="1"/>
          <w:lang w:eastAsia="en-GB"/>
        </w:rPr>
        <w:t>Brighter Futures for Children</w:t>
      </w:r>
    </w:p>
    <w:p w14:paraId="6A8BA36E" w14:textId="77777777" w:rsidR="000D041B" w:rsidRDefault="000D041B" w:rsidP="000D041B">
      <w:pPr>
        <w:shd w:val="clear" w:color="auto" w:fill="FFFFFF"/>
        <w:spacing w:after="0"/>
        <w:rPr>
          <w:rFonts w:ascii="Calibri" w:hAnsi="Calibri"/>
          <w:color w:val="000000"/>
          <w:lang w:eastAsia="en-GB"/>
        </w:rPr>
      </w:pPr>
      <w:r>
        <w:rPr>
          <w:color w:val="000000"/>
          <w:bdr w:val="none" w:sz="0" w:space="0" w:color="auto" w:frame="1"/>
          <w:lang w:eastAsia="en-GB"/>
        </w:rPr>
        <w:t xml:space="preserve">Civic Offices, Bridge Street, Reading RG1 </w:t>
      </w:r>
      <w:proofErr w:type="gramStart"/>
      <w:r>
        <w:rPr>
          <w:color w:val="000000"/>
          <w:bdr w:val="none" w:sz="0" w:space="0" w:color="auto" w:frame="1"/>
          <w:lang w:eastAsia="en-GB"/>
        </w:rPr>
        <w:t>2LU</w:t>
      </w:r>
      <w:proofErr w:type="gramEnd"/>
    </w:p>
    <w:p w14:paraId="0A09AD3F" w14:textId="77777777" w:rsidR="000D041B" w:rsidRDefault="000D041B" w:rsidP="000D041B">
      <w:pPr>
        <w:autoSpaceDE w:val="0"/>
        <w:autoSpaceDN w:val="0"/>
        <w:spacing w:after="0"/>
        <w:rPr>
          <w:color w:val="000000"/>
          <w:lang w:eastAsia="en-GB"/>
        </w:rPr>
      </w:pPr>
      <w:r>
        <w:rPr>
          <w:color w:val="000000"/>
          <w:lang w:eastAsia="en-GB"/>
        </w:rPr>
        <w:t>0118 9374212 (74212)</w:t>
      </w:r>
    </w:p>
    <w:p w14:paraId="30480E26" w14:textId="77777777" w:rsidR="000D041B" w:rsidRDefault="000D041B" w:rsidP="000D041B">
      <w:pPr>
        <w:shd w:val="clear" w:color="auto" w:fill="FFFFFF"/>
        <w:spacing w:after="0"/>
        <w:rPr>
          <w:rFonts w:ascii="Trebuchet MS" w:hAnsi="Trebuchet MS"/>
          <w:color w:val="000000"/>
          <w:sz w:val="24"/>
          <w:szCs w:val="24"/>
          <w:lang w:eastAsia="en-GB"/>
        </w:rPr>
      </w:pPr>
      <w:r>
        <w:rPr>
          <w:color w:val="201F1E"/>
          <w:bdr w:val="none" w:sz="0" w:space="0" w:color="auto" w:frame="1"/>
          <w:lang w:eastAsia="en-GB"/>
        </w:rPr>
        <w:t>Email: </w:t>
      </w:r>
      <w:hyperlink r:id="rId11" w:history="1">
        <w:r>
          <w:rPr>
            <w:rStyle w:val="Hyperlink"/>
            <w:bdr w:val="none" w:sz="0" w:space="0" w:color="auto" w:frame="1"/>
            <w:lang w:eastAsia="en-GB"/>
          </w:rPr>
          <w:t>learning@brighterfuturesforchildren.org</w:t>
        </w:r>
      </w:hyperlink>
      <w:r>
        <w:rPr>
          <w:color w:val="201F1E"/>
          <w:lang w:eastAsia="en-GB"/>
        </w:rPr>
        <w:t> </w:t>
      </w:r>
    </w:p>
    <w:p w14:paraId="57538D7D" w14:textId="77777777" w:rsidR="000D041B" w:rsidRDefault="000D041B" w:rsidP="000D041B">
      <w:pPr>
        <w:shd w:val="clear" w:color="auto" w:fill="FFFFFF"/>
        <w:spacing w:after="0"/>
        <w:rPr>
          <w:rFonts w:ascii="Calibri" w:hAnsi="Calibri"/>
          <w:color w:val="000000"/>
          <w:lang w:eastAsia="en-GB"/>
        </w:rPr>
      </w:pPr>
      <w:r>
        <w:rPr>
          <w:color w:val="000000"/>
          <w:lang w:eastAsia="en-GB"/>
        </w:rPr>
        <w:t>Web:</w:t>
      </w:r>
      <w:hyperlink r:id="rId12" w:tgtFrame="_blank" w:history="1">
        <w:r>
          <w:rPr>
            <w:rStyle w:val="Hyperlink"/>
            <w:bdr w:val="none" w:sz="0" w:space="0" w:color="auto" w:frame="1"/>
            <w:lang w:eastAsia="en-GB"/>
          </w:rPr>
          <w:t>www.brighterfuturesforchildren.org</w:t>
        </w:r>
      </w:hyperlink>
    </w:p>
    <w:p w14:paraId="2AEFF101" w14:textId="2C4FEF01" w:rsidR="009B63B2" w:rsidRPr="00CE012D" w:rsidRDefault="000D041B" w:rsidP="00CE012D">
      <w:pPr>
        <w:spacing w:after="0"/>
        <w:rPr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 wp14:anchorId="4C094B47" wp14:editId="3F84E48A">
            <wp:extent cx="381000" cy="381000"/>
            <wp:effectExtent l="0" t="0" r="0" b="0"/>
            <wp:docPr id="14" name="Picture 14">
              <a:hlinkClick xmlns:a="http://schemas.openxmlformats.org/drawingml/2006/main" r:id="rId13" tgtFrame="_blank" tooltip="https://brighterfuturesforchildren.org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en-GB"/>
        </w:rPr>
        <w:drawing>
          <wp:inline distT="0" distB="0" distL="0" distR="0" wp14:anchorId="1B99AFF9" wp14:editId="79E38B16">
            <wp:extent cx="152400" cy="152400"/>
            <wp:effectExtent l="0" t="0" r="0" b="0"/>
            <wp:docPr id="13" name="Picture 13">
              <a:hlinkClick xmlns:a="http://schemas.openxmlformats.org/drawingml/2006/main" r:id="rId16" tgtFrame="_blank" tooltip="https://www.facebook.com/BFfCChil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lang w:eastAsia="en-GB"/>
        </w:rPr>
        <w:t> </w:t>
      </w:r>
      <w:r>
        <w:rPr>
          <w:noProof/>
          <w:color w:val="000000"/>
          <w:lang w:eastAsia="en-GB"/>
        </w:rPr>
        <w:drawing>
          <wp:inline distT="0" distB="0" distL="0" distR="0" wp14:anchorId="72009A60" wp14:editId="061DB03D">
            <wp:extent cx="152400" cy="152400"/>
            <wp:effectExtent l="0" t="0" r="0" b="0"/>
            <wp:docPr id="12" name="Picture 12">
              <a:hlinkClick xmlns:a="http://schemas.openxmlformats.org/drawingml/2006/main" r:id="rId19" tgtFrame="_blank" tooltip="https://twitter.com/BFfC_Chil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lang w:eastAsia="en-GB"/>
        </w:rPr>
        <w:t> </w:t>
      </w:r>
      <w:r>
        <w:rPr>
          <w:noProof/>
          <w:color w:val="000000"/>
          <w:lang w:eastAsia="en-GB"/>
        </w:rPr>
        <w:drawing>
          <wp:inline distT="0" distB="0" distL="0" distR="0" wp14:anchorId="1C2F5A8D" wp14:editId="507E485E">
            <wp:extent cx="152400" cy="152400"/>
            <wp:effectExtent l="0" t="0" r="0" b="0"/>
            <wp:docPr id="11" name="Picture 11">
              <a:hlinkClick xmlns:a="http://schemas.openxmlformats.org/drawingml/2006/main" r:id="rId22" tgtFrame="_blank" tooltip="https://www.linkedin.com/company/brighter-futures-for-childr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lang w:eastAsia="en-GB"/>
        </w:rPr>
        <w:t>  </w:t>
      </w:r>
      <w:r>
        <w:rPr>
          <w:noProof/>
          <w:color w:val="000000"/>
          <w:lang w:eastAsia="en-GB"/>
        </w:rPr>
        <w:drawing>
          <wp:inline distT="0" distB="0" distL="0" distR="0" wp14:anchorId="5FB1887F" wp14:editId="0FD1214F">
            <wp:extent cx="152400" cy="152400"/>
            <wp:effectExtent l="0" t="0" r="0" b="0"/>
            <wp:docPr id="10" name="Picture 10">
              <a:hlinkClick xmlns:a="http://schemas.openxmlformats.org/drawingml/2006/main" r:id="rId25" tgtFrame="_blank" tooltip="https://www.instagram.com/readingyoungpeople/?hl=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lang w:eastAsia="en-GB"/>
        </w:rPr>
        <w:t>  </w:t>
      </w:r>
      <w:r>
        <w:rPr>
          <w:noProof/>
          <w:lang w:eastAsia="en-GB"/>
        </w:rPr>
        <w:drawing>
          <wp:inline distT="0" distB="0" distL="0" distR="0" wp14:anchorId="38CE4F99" wp14:editId="3A860A44">
            <wp:extent cx="447675" cy="276225"/>
            <wp:effectExtent l="0" t="0" r="9525" b="9525"/>
            <wp:docPr id="9" name="Picture 9" descr="A close-up of a sign&#10;&#10;Description automatically generated with low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3B2" w:rsidRPr="00CE012D" w:rsidSect="00B138F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5EE7" w14:textId="77777777" w:rsidR="00E623B9" w:rsidRDefault="00E623B9" w:rsidP="004A3D5E">
      <w:pPr>
        <w:spacing w:after="0" w:line="240" w:lineRule="auto"/>
      </w:pPr>
      <w:r>
        <w:separator/>
      </w:r>
    </w:p>
  </w:endnote>
  <w:endnote w:type="continuationSeparator" w:id="0">
    <w:p w14:paraId="2C5320FE" w14:textId="77777777" w:rsidR="00E623B9" w:rsidRDefault="00E623B9" w:rsidP="004A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4C04" w14:textId="20EF8E5B" w:rsidR="004A3D5E" w:rsidRDefault="004A3D5E">
    <w:pPr>
      <w:pStyle w:val="Footer"/>
    </w:pPr>
  </w:p>
  <w:p w14:paraId="213502DD" w14:textId="74CBA317" w:rsidR="00F20E83" w:rsidRDefault="00000000">
    <w:pPr>
      <w:pStyle w:val="Footer"/>
    </w:pPr>
    <w:fldSimple w:instr=" DOCPROPERTY ClassificationMarking \* MERGEFORMAT ">
      <w:r w:rsidR="00007A2F">
        <w:t>Classification: 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1E92" w14:textId="77777777" w:rsidR="00FF430B" w:rsidRPr="00FF430B" w:rsidRDefault="00FF430B">
    <w:pPr>
      <w:pStyle w:val="Footer"/>
      <w:rPr>
        <w:sz w:val="24"/>
        <w:szCs w:val="24"/>
      </w:rPr>
    </w:pPr>
  </w:p>
  <w:p w14:paraId="50DF7CE8" w14:textId="14A091A9" w:rsidR="00F20E83" w:rsidRDefault="00F20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03AD" w14:textId="04706158" w:rsidR="004A3D5E" w:rsidRDefault="004A3D5E">
    <w:pPr>
      <w:pStyle w:val="Footer"/>
    </w:pPr>
  </w:p>
  <w:p w14:paraId="66532CA8" w14:textId="184C2A75" w:rsidR="00F20E83" w:rsidRDefault="00000000">
    <w:pPr>
      <w:pStyle w:val="Footer"/>
    </w:pPr>
    <w:fldSimple w:instr=" DOCPROPERTY ClassificationMarking \* MERGEFORMAT ">
      <w:r w:rsidR="00007A2F">
        <w:t>Classification: 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4F3C" w14:textId="77777777" w:rsidR="00E623B9" w:rsidRDefault="00E623B9" w:rsidP="004A3D5E">
      <w:pPr>
        <w:spacing w:after="0" w:line="240" w:lineRule="auto"/>
      </w:pPr>
      <w:r>
        <w:separator/>
      </w:r>
    </w:p>
  </w:footnote>
  <w:footnote w:type="continuationSeparator" w:id="0">
    <w:p w14:paraId="5AF2514F" w14:textId="77777777" w:rsidR="00E623B9" w:rsidRDefault="00E623B9" w:rsidP="004A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7554" w14:textId="500549AF" w:rsidR="004A3D5E" w:rsidRDefault="00000000">
    <w:pPr>
      <w:pStyle w:val="Header"/>
    </w:pPr>
    <w:fldSimple w:instr=" DOCPROPERTY ClassificationMarking \* MERGEFORMAT ">
      <w:r w:rsidR="00007A2F">
        <w:t>Classification: OFFICIAL</w:t>
      </w:r>
    </w:fldSimple>
  </w:p>
  <w:p w14:paraId="5560E100" w14:textId="77777777" w:rsidR="00F20E83" w:rsidRDefault="00F20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167B" w14:textId="08F5C434" w:rsidR="004A3D5E" w:rsidRDefault="00337A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98948A" wp14:editId="23629BC5">
          <wp:simplePos x="0" y="0"/>
          <wp:positionH relativeFrom="column">
            <wp:posOffset>5791200</wp:posOffset>
          </wp:positionH>
          <wp:positionV relativeFrom="paragraph">
            <wp:posOffset>-335280</wp:posOffset>
          </wp:positionV>
          <wp:extent cx="825500" cy="8209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fC Logo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0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12D">
      <w:t xml:space="preserve"> </w:t>
    </w:r>
  </w:p>
  <w:p w14:paraId="37AE9FA0" w14:textId="77777777" w:rsidR="000F4A7B" w:rsidRDefault="000F4A7B">
    <w:pPr>
      <w:pStyle w:val="Header"/>
    </w:pPr>
  </w:p>
  <w:p w14:paraId="43494B17" w14:textId="77777777" w:rsidR="00F20E83" w:rsidRDefault="00F20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B30D" w14:textId="642E0457" w:rsidR="004A3D5E" w:rsidRDefault="00000000">
    <w:pPr>
      <w:pStyle w:val="Header"/>
    </w:pPr>
    <w:fldSimple w:instr=" DOCPROPERTY ClassificationMarking \* MERGEFORMAT ">
      <w:r w:rsidR="00007A2F">
        <w:t>Classification: OFFICIAL</w:t>
      </w:r>
    </w:fldSimple>
  </w:p>
  <w:p w14:paraId="1E17424F" w14:textId="77777777" w:rsidR="00F20E83" w:rsidRDefault="00F20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D00"/>
    <w:multiLevelType w:val="hybridMultilevel"/>
    <w:tmpl w:val="59766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B43"/>
    <w:multiLevelType w:val="hybridMultilevel"/>
    <w:tmpl w:val="5F583012"/>
    <w:lvl w:ilvl="0" w:tplc="8898B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31DB"/>
    <w:multiLevelType w:val="hybridMultilevel"/>
    <w:tmpl w:val="5F583012"/>
    <w:lvl w:ilvl="0" w:tplc="8898B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463936">
    <w:abstractNumId w:val="1"/>
  </w:num>
  <w:num w:numId="2" w16cid:durableId="1114642240">
    <w:abstractNumId w:val="0"/>
  </w:num>
  <w:num w:numId="3" w16cid:durableId="645401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MTI3tTQxNrI0MzVX0lEKTi0uzszPAymwqAUAmGrrtSwAAAA="/>
  </w:docVars>
  <w:rsids>
    <w:rsidRoot w:val="004A1EB7"/>
    <w:rsid w:val="00007A2F"/>
    <w:rsid w:val="000262E0"/>
    <w:rsid w:val="00027F02"/>
    <w:rsid w:val="0003329A"/>
    <w:rsid w:val="00066610"/>
    <w:rsid w:val="00082B3A"/>
    <w:rsid w:val="000D041B"/>
    <w:rsid w:val="000E5142"/>
    <w:rsid w:val="000F4A7B"/>
    <w:rsid w:val="00104F32"/>
    <w:rsid w:val="001102A0"/>
    <w:rsid w:val="00166D2E"/>
    <w:rsid w:val="00172B06"/>
    <w:rsid w:val="001C2E9A"/>
    <w:rsid w:val="0027517C"/>
    <w:rsid w:val="002B4DB6"/>
    <w:rsid w:val="002C79D7"/>
    <w:rsid w:val="00337A7E"/>
    <w:rsid w:val="00346E6F"/>
    <w:rsid w:val="00372444"/>
    <w:rsid w:val="003A3310"/>
    <w:rsid w:val="003C28DB"/>
    <w:rsid w:val="004224C0"/>
    <w:rsid w:val="00482916"/>
    <w:rsid w:val="00497BC0"/>
    <w:rsid w:val="004A1EB7"/>
    <w:rsid w:val="004A3D5E"/>
    <w:rsid w:val="004C2212"/>
    <w:rsid w:val="004C263B"/>
    <w:rsid w:val="004D4C8A"/>
    <w:rsid w:val="005070CC"/>
    <w:rsid w:val="005328A7"/>
    <w:rsid w:val="005831D7"/>
    <w:rsid w:val="0059011F"/>
    <w:rsid w:val="006111D9"/>
    <w:rsid w:val="00625DB1"/>
    <w:rsid w:val="006505B6"/>
    <w:rsid w:val="00695E80"/>
    <w:rsid w:val="006E4BEC"/>
    <w:rsid w:val="006E6681"/>
    <w:rsid w:val="007116F4"/>
    <w:rsid w:val="00741DFD"/>
    <w:rsid w:val="00755526"/>
    <w:rsid w:val="007C7502"/>
    <w:rsid w:val="00850623"/>
    <w:rsid w:val="008C2197"/>
    <w:rsid w:val="008C6548"/>
    <w:rsid w:val="008D142A"/>
    <w:rsid w:val="008D5733"/>
    <w:rsid w:val="008D693D"/>
    <w:rsid w:val="008E0400"/>
    <w:rsid w:val="009407C5"/>
    <w:rsid w:val="00952793"/>
    <w:rsid w:val="009A2FE4"/>
    <w:rsid w:val="009B63B2"/>
    <w:rsid w:val="009D632C"/>
    <w:rsid w:val="00A62B3C"/>
    <w:rsid w:val="00A765FA"/>
    <w:rsid w:val="00AA3AC7"/>
    <w:rsid w:val="00B06851"/>
    <w:rsid w:val="00B138F7"/>
    <w:rsid w:val="00B43FA1"/>
    <w:rsid w:val="00B621FB"/>
    <w:rsid w:val="00B73C32"/>
    <w:rsid w:val="00BC604E"/>
    <w:rsid w:val="00C0063E"/>
    <w:rsid w:val="00C40695"/>
    <w:rsid w:val="00C42646"/>
    <w:rsid w:val="00C82241"/>
    <w:rsid w:val="00CB4D50"/>
    <w:rsid w:val="00CD6432"/>
    <w:rsid w:val="00CE012D"/>
    <w:rsid w:val="00CE7281"/>
    <w:rsid w:val="00D80597"/>
    <w:rsid w:val="00D87751"/>
    <w:rsid w:val="00D92A2B"/>
    <w:rsid w:val="00E623B9"/>
    <w:rsid w:val="00E82049"/>
    <w:rsid w:val="00EC79CC"/>
    <w:rsid w:val="00EE70BD"/>
    <w:rsid w:val="00EF1D2C"/>
    <w:rsid w:val="00F20E83"/>
    <w:rsid w:val="00F62A47"/>
    <w:rsid w:val="00FB7C55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088D9"/>
  <w15:chartTrackingRefBased/>
  <w15:docId w15:val="{92656E94-4015-47AA-B131-705DA7E3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5E"/>
  </w:style>
  <w:style w:type="paragraph" w:styleId="Footer">
    <w:name w:val="footer"/>
    <w:basedOn w:val="Normal"/>
    <w:link w:val="FooterChar"/>
    <w:uiPriority w:val="99"/>
    <w:unhideWhenUsed/>
    <w:rsid w:val="004A3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5E"/>
  </w:style>
  <w:style w:type="table" w:customStyle="1" w:styleId="Style2">
    <w:name w:val="Style2"/>
    <w:basedOn w:val="TableNormal"/>
    <w:uiPriority w:val="99"/>
    <w:rsid w:val="008D693D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FFFFFF" w:themeColor="background1"/>
        <w:sz w:val="22"/>
      </w:rPr>
      <w:tblPr/>
      <w:tcPr>
        <w:tcBorders>
          <w:bottom w:val="single" w:sz="12" w:space="0" w:color="FFFFFF" w:themeColor="background1"/>
        </w:tcBorders>
        <w:shd w:val="clear" w:color="auto" w:fill="149196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000000" w:themeColor="text1"/>
      </w:rPr>
      <w:tblPr/>
      <w:tcPr>
        <w:tcBorders>
          <w:left w:val="nil"/>
        </w:tcBorders>
      </w:tcPr>
    </w:tblStylePr>
    <w:tblStylePr w:type="band1Vert">
      <w:rPr>
        <w:color w:val="000000" w:themeColor="text1"/>
      </w:rPr>
      <w:tblPr/>
      <w:tcPr>
        <w:tcBorders>
          <w:left w:val="single" w:sz="12" w:space="0" w:color="FFFFFF" w:themeColor="background1"/>
        </w:tcBorders>
      </w:tcPr>
    </w:tblStylePr>
    <w:tblStylePr w:type="band2Vert">
      <w:tblPr/>
      <w:tcPr>
        <w:tcBorders>
          <w:left w:val="single" w:sz="12" w:space="0" w:color="FFFFFF" w:themeColor="background1"/>
        </w:tcBorders>
      </w:tcPr>
    </w:tblStylePr>
    <w:tblStylePr w:type="band1Horz">
      <w:tblPr/>
      <w:tcPr>
        <w:tcBorders>
          <w:bottom w:val="single" w:sz="12" w:space="0" w:color="FFFFFF" w:themeColor="background1"/>
        </w:tcBorders>
        <w:shd w:val="clear" w:color="auto" w:fill="89C8CA"/>
      </w:tcPr>
    </w:tblStylePr>
    <w:tblStylePr w:type="band2Horz">
      <w:tblPr/>
      <w:tcPr>
        <w:tcBorders>
          <w:bottom w:val="single" w:sz="12" w:space="0" w:color="FFFFFF" w:themeColor="background1"/>
        </w:tcBorders>
        <w:shd w:val="clear" w:color="auto" w:fill="C4E3E5"/>
      </w:tcPr>
    </w:tblStylePr>
  </w:style>
  <w:style w:type="character" w:styleId="Hyperlink">
    <w:name w:val="Hyperlink"/>
    <w:basedOn w:val="DefaultParagraphFont"/>
    <w:uiPriority w:val="99"/>
    <w:unhideWhenUsed/>
    <w:rsid w:val="00B068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7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righterfuturesforchildren.org/" TargetMode="External"/><Relationship Id="rId18" Type="http://schemas.openxmlformats.org/officeDocument/2006/relationships/image" Target="cid:image002.png@01D9AF2B.117587F0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cid:image003.png@01D9AF2B.117587F0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brighterfuturesforchildren.org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nstagram.com/readingyoungpeople/?hl=en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FfCChild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rning@brighterfuturesforchildren.org" TargetMode="External"/><Relationship Id="rId24" Type="http://schemas.openxmlformats.org/officeDocument/2006/relationships/image" Target="cid:image004.png@01D9AF2B.117587F0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01.png@01D9AF2B.117587F0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readingfostering.co.uk/become-fostering-friendly/" TargetMode="External"/><Relationship Id="rId36" Type="http://schemas.openxmlformats.org/officeDocument/2006/relationships/footer" Target="footer3.xml"/><Relationship Id="rId10" Type="http://schemas.openxmlformats.org/officeDocument/2006/relationships/hyperlink" Target="mailto:Learning@brighterfuturesforchildren.org" TargetMode="External"/><Relationship Id="rId19" Type="http://schemas.openxmlformats.org/officeDocument/2006/relationships/hyperlink" Target="https://twitter.com/BFfC_Child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s://www.linkedin.com/company/brighter-futures-for-children" TargetMode="External"/><Relationship Id="rId27" Type="http://schemas.openxmlformats.org/officeDocument/2006/relationships/image" Target="cid:image005.png@01D9AF2B.117587F0" TargetMode="External"/><Relationship Id="rId30" Type="http://schemas.openxmlformats.org/officeDocument/2006/relationships/image" Target="cid:image006.jpg@01D9AF2B.117587F0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32C36B0CDE84BB762065A2C1EA868" ma:contentTypeVersion="12" ma:contentTypeDescription="Create a new document." ma:contentTypeScope="" ma:versionID="cb61669af544e3abfe464a0cc67e6a9b">
  <xsd:schema xmlns:xsd="http://www.w3.org/2001/XMLSchema" xmlns:xs="http://www.w3.org/2001/XMLSchema" xmlns:p="http://schemas.microsoft.com/office/2006/metadata/properties" xmlns:ns3="d288c749-b59c-4410-9ceb-572c527e35ca" xmlns:ns4="156bc578-664d-4bc9-86e0-95cc9b87bd6d" targetNamespace="http://schemas.microsoft.com/office/2006/metadata/properties" ma:root="true" ma:fieldsID="1c355a1497c53821753b08ac2472ab9d" ns3:_="" ns4:_="">
    <xsd:import namespace="d288c749-b59c-4410-9ceb-572c527e35ca"/>
    <xsd:import namespace="156bc578-664d-4bc9-86e0-95cc9b87b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c749-b59c-4410-9ceb-572c527e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bc578-664d-4bc9-86e0-95cc9b87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0D185-FED5-4154-9D95-EBC8193FB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8c749-b59c-4410-9ceb-572c527e35ca"/>
    <ds:schemaRef ds:uri="156bc578-664d-4bc9-86e0-95cc9b87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3FCD2-E959-45AF-98F9-9EE6AE197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7B0B5-D48D-46EB-A43A-D1D15435F0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Pradeep, Veena</dc:creator>
  <cp:keywords/>
  <dc:description/>
  <cp:lastModifiedBy>Pradeep, Veena</cp:lastModifiedBy>
  <cp:revision>10</cp:revision>
  <cp:lastPrinted>2020-03-11T13:51:00Z</cp:lastPrinted>
  <dcterms:created xsi:type="dcterms:W3CDTF">2023-08-24T15:32:00Z</dcterms:created>
  <dcterms:modified xsi:type="dcterms:W3CDTF">2023-09-04T11:20:00Z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RBC\Pradvee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2020-03-06T15:20:00Z</vt:filetime>
  </property>
  <property fmtid="{D5CDD505-2E9C-101B-9397-08002B2CF9AE}" pid="7" name="ContentTypeId">
    <vt:lpwstr>0x010100D8F32C36B0CDE84BB762065A2C1EA868</vt:lpwstr>
  </property>
</Properties>
</file>